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474" w:line="240" w:lineRule="auto"/>
        <w:ind w:left="15" w:firstLine="0"/>
        <w:rPr>
          <w:rFonts w:ascii="Calibri" w:cs="Calibri" w:eastAsia="Calibri" w:hAnsi="Calibri"/>
          <w:color w:val="0000ff"/>
          <w:sz w:val="19"/>
          <w:szCs w:val="19"/>
        </w:rPr>
      </w:pPr>
      <w:r w:rsidDel="00000000" w:rsidR="00000000" w:rsidRPr="00000000">
        <w:rPr>
          <w:rFonts w:ascii="Calibri" w:cs="Calibri" w:eastAsia="Calibri" w:hAnsi="Calibri"/>
          <w:b w:val="1"/>
          <w:color w:val="0070c0"/>
          <w:sz w:val="40"/>
          <w:szCs w:val="40"/>
          <w:rtl w:val="0"/>
        </w:rPr>
        <w:t xml:space="preserve">Scoil Mhuire, Kilvemnon</w:t>
        <w:tab/>
        <w:tab/>
        <w:tab/>
        <w:tab/>
        <w:tab/>
      </w:r>
      <w:r w:rsidDel="00000000" w:rsidR="00000000" w:rsidRPr="00000000">
        <w:rPr>
          <w:rFonts w:ascii="Calibri" w:cs="Calibri" w:eastAsia="Calibri" w:hAnsi="Calibri"/>
          <w:b w:val="1"/>
          <w:color w:val="0070c0"/>
          <w:sz w:val="40"/>
          <w:szCs w:val="40"/>
        </w:rPr>
        <w:drawing>
          <wp:inline distB="114300" distT="114300" distL="114300" distR="114300">
            <wp:extent cx="1728788" cy="1190625"/>
            <wp:effectExtent b="0" l="0" r="0" t="0"/>
            <wp:docPr id="211061837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728788" cy="1190625"/>
                    </a:xfrm>
                    <a:prstGeom prst="rect"/>
                    <a:ln/>
                  </pic:spPr>
                </pic:pic>
              </a:graphicData>
            </a:graphic>
          </wp:inline>
        </w:drawing>
      </w:r>
      <w:r w:rsidDel="00000000" w:rsidR="00000000" w:rsidRPr="00000000">
        <w:rPr>
          <w:rFonts w:ascii="Calibri" w:cs="Calibri" w:eastAsia="Calibri" w:hAnsi="Calibri"/>
          <w:b w:val="1"/>
          <w:sz w:val="19"/>
          <w:szCs w:val="19"/>
          <w:rtl w:val="0"/>
        </w:rPr>
        <w:t xml:space="preserve">Mullinahone, Thurles, Co. Tipperary </w:t>
      </w:r>
      <w:r w:rsidDel="00000000" w:rsidR="00000000" w:rsidRPr="00000000">
        <w:rPr>
          <w:rFonts w:ascii="Calibri" w:cs="Calibri" w:eastAsia="Calibri" w:hAnsi="Calibri"/>
          <w:b w:val="1"/>
          <w:color w:val="000000"/>
          <w:sz w:val="19"/>
          <w:szCs w:val="19"/>
          <w:rtl w:val="0"/>
        </w:rPr>
        <w:t xml:space="preserve"> </w:t>
      </w:r>
      <w:r w:rsidDel="00000000" w:rsidR="00000000" w:rsidRPr="00000000">
        <w:rPr>
          <w:rFonts w:ascii="Calibri" w:cs="Calibri" w:eastAsia="Calibri" w:hAnsi="Calibri"/>
          <w:color w:val="000000"/>
          <w:sz w:val="19"/>
          <w:szCs w:val="19"/>
          <w:rtl w:val="0"/>
        </w:rPr>
        <w:t xml:space="preserve">Email:</w:t>
      </w:r>
      <w:r w:rsidDel="00000000" w:rsidR="00000000" w:rsidRPr="00000000">
        <w:rPr>
          <w:rFonts w:ascii="Calibri" w:cs="Calibri" w:eastAsia="Calibri" w:hAnsi="Calibri"/>
          <w:sz w:val="19"/>
          <w:szCs w:val="19"/>
          <w:rtl w:val="0"/>
        </w:rPr>
        <w:t xml:space="preserve">principalkilvemnon@gmail.com</w:t>
      </w:r>
      <w:r w:rsidDel="00000000" w:rsidR="00000000" w:rsidRPr="00000000">
        <w:rPr>
          <w:rFonts w:ascii="Calibri" w:cs="Calibri" w:eastAsia="Calibri" w:hAnsi="Calibri"/>
          <w:color w:val="000000"/>
          <w:sz w:val="19"/>
          <w:szCs w:val="19"/>
          <w:rtl w:val="0"/>
        </w:rPr>
        <w:t xml:space="preserve"> Web: </w:t>
      </w:r>
      <w:r w:rsidDel="00000000" w:rsidR="00000000" w:rsidRPr="00000000">
        <w:rPr>
          <w:rFonts w:ascii="Calibri" w:cs="Calibri" w:eastAsia="Calibri" w:hAnsi="Calibri"/>
          <w:color w:val="0000ff"/>
          <w:sz w:val="19"/>
          <w:szCs w:val="19"/>
          <w:u w:val="single"/>
          <w:rtl w:val="0"/>
        </w:rPr>
        <w:t xml:space="preserve">www.scoilmhuirekilvemnon.ie</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2" w:line="240" w:lineRule="auto"/>
        <w:ind w:left="1" w:firstLine="0"/>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tl w:val="0"/>
        </w:rPr>
        <w:t xml:space="preserve">Telephone: 052 </w:t>
      </w:r>
      <w:r w:rsidDel="00000000" w:rsidR="00000000" w:rsidRPr="00000000">
        <w:rPr>
          <w:rFonts w:ascii="Calibri" w:cs="Calibri" w:eastAsia="Calibri" w:hAnsi="Calibri"/>
          <w:sz w:val="19"/>
          <w:szCs w:val="19"/>
          <w:rtl w:val="0"/>
        </w:rPr>
        <w:t xml:space="preserve">9153542 </w:t>
      </w:r>
      <w:r w:rsidDel="00000000" w:rsidR="00000000" w:rsidRPr="00000000">
        <w:rPr>
          <w:rFonts w:ascii="Calibri" w:cs="Calibri" w:eastAsia="Calibri" w:hAnsi="Calibri"/>
          <w:color w:val="000000"/>
          <w:sz w:val="19"/>
          <w:szCs w:val="19"/>
          <w:rtl w:val="0"/>
        </w:rPr>
        <w:t xml:space="preserve"> Registered Charity No: 20205138 Roll No. 18459C</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color w:val="000000"/>
          <w:sz w:val="19"/>
          <w:szCs w:val="19"/>
        </w:rPr>
      </w:pPr>
      <w:r w:rsidDel="00000000" w:rsidR="00000000" w:rsidRPr="00000000">
        <w:rPr>
          <w:rFonts w:ascii="Calibri" w:cs="Calibri" w:eastAsia="Calibri" w:hAnsi="Calibri"/>
          <w:color w:val="000000"/>
          <w:sz w:val="19"/>
          <w:szCs w:val="19"/>
        </w:rPr>
        <w:drawing>
          <wp:inline distB="19050" distT="19050" distL="19050" distR="19050">
            <wp:extent cx="5029200" cy="96520"/>
            <wp:effectExtent b="0" l="0" r="0" t="0"/>
            <wp:docPr id="211061837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029200" cy="96520"/>
                    </a:xfrm>
                    <a:prstGeom prst="rect"/>
                    <a:ln/>
                  </pic:spPr>
                </pic:pic>
              </a:graphicData>
            </a:graphic>
          </wp:inline>
        </w:drawing>
      </w:r>
      <w:r w:rsidDel="00000000" w:rsidR="00000000" w:rsidRPr="00000000">
        <w:rPr>
          <w:rFonts w:ascii="Calibri" w:cs="Calibri" w:eastAsia="Calibri" w:hAnsi="Calibri"/>
          <w:color w:val="000000"/>
          <w:sz w:val="19"/>
          <w:szCs w:val="19"/>
          <w:rtl w:val="0"/>
        </w:rPr>
        <w:t xml:space="preserve">Príomhoide: </w:t>
      </w:r>
      <w:r w:rsidDel="00000000" w:rsidR="00000000" w:rsidRPr="00000000">
        <w:rPr>
          <w:rFonts w:ascii="Calibri" w:cs="Calibri" w:eastAsia="Calibri" w:hAnsi="Calibri"/>
          <w:sz w:val="19"/>
          <w:szCs w:val="19"/>
          <w:rtl w:val="0"/>
        </w:rPr>
        <w:t xml:space="preserve">Catherine Noonan </w:t>
      </w:r>
      <w:r w:rsidDel="00000000" w:rsidR="00000000" w:rsidRPr="00000000">
        <w:rPr>
          <w:rFonts w:ascii="Calibri" w:cs="Calibri" w:eastAsia="Calibri" w:hAnsi="Calibri"/>
          <w:color w:val="000000"/>
          <w:sz w:val="19"/>
          <w:szCs w:val="19"/>
          <w:rtl w:val="0"/>
        </w:rPr>
        <w:t xml:space="preserve"> Leas Phríomhoide: </w:t>
      </w:r>
      <w:r w:rsidDel="00000000" w:rsidR="00000000" w:rsidRPr="00000000">
        <w:rPr>
          <w:rFonts w:ascii="Calibri" w:cs="Calibri" w:eastAsia="Calibri" w:hAnsi="Calibri"/>
          <w:sz w:val="19"/>
          <w:szCs w:val="19"/>
          <w:rtl w:val="0"/>
        </w:rPr>
        <w:t xml:space="preserve">Clodagh Barry </w:t>
      </w:r>
      <w:r w:rsidDel="00000000" w:rsidR="00000000" w:rsidRPr="00000000">
        <w:rPr>
          <w:rFonts w:ascii="Calibri" w:cs="Calibri" w:eastAsia="Calibri" w:hAnsi="Calibri"/>
          <w:color w:val="000000"/>
          <w:sz w:val="19"/>
          <w:szCs w:val="19"/>
          <w:rtl w:val="0"/>
        </w:rPr>
        <w:t xml:space="preserve">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66" w:line="256" w:lineRule="auto"/>
        <w:ind w:left="16" w:right="2147" w:hanging="16"/>
        <w:rPr>
          <w:rFonts w:ascii="Calibri" w:cs="Calibri" w:eastAsia="Calibri" w:hAnsi="Calibri"/>
          <w:sz w:val="19"/>
          <w:szCs w:val="19"/>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88" w:line="240" w:lineRule="auto"/>
        <w:rPr>
          <w:rFonts w:ascii="Book Antiqua" w:cs="Book Antiqua" w:eastAsia="Book Antiqua" w:hAnsi="Book Antiqua"/>
          <w:sz w:val="20"/>
          <w:szCs w:val="20"/>
        </w:rPr>
      </w:pPr>
      <w:r w:rsidDel="00000000" w:rsidR="00000000" w:rsidRPr="00000000">
        <w:rPr>
          <w:rtl w:val="0"/>
        </w:rPr>
      </w:r>
    </w:p>
    <w:p w:rsidR="00000000" w:rsidDel="00000000" w:rsidP="00000000" w:rsidRDefault="00000000" w:rsidRPr="00000000" w14:paraId="00000007">
      <w:pPr>
        <w:spacing w:line="254" w:lineRule="auto"/>
        <w:ind w:left="50" w:right="898" w:firstLine="0"/>
        <w:rPr>
          <w:rFonts w:ascii="Comic Sans MS" w:cs="Comic Sans MS" w:eastAsia="Comic Sans MS" w:hAnsi="Comic Sans MS"/>
        </w:rPr>
      </w:pPr>
      <w:r w:rsidDel="00000000" w:rsidR="00000000" w:rsidRPr="00000000">
        <w:rPr>
          <w:rFonts w:ascii="Comic Sans MS" w:cs="Comic Sans MS" w:eastAsia="Comic Sans MS" w:hAnsi="Comic Sans MS"/>
          <w:color w:val="221f1f"/>
          <w:rtl w:val="0"/>
        </w:rPr>
        <w:t xml:space="preserve">The Board of Management of Scoil Mhuire Kilvemnon National School has adopted the following policy to prevent and address bullying behaviour.This policy fully complies with the requirements of </w:t>
      </w:r>
      <w:r w:rsidDel="00000000" w:rsidR="00000000" w:rsidRPr="00000000">
        <w:rPr>
          <w:rFonts w:ascii="Comic Sans MS" w:cs="Comic Sans MS" w:eastAsia="Comic Sans MS" w:hAnsi="Comic Sans MS"/>
          <w:i w:val="1"/>
          <w:color w:val="221f1f"/>
          <w:rtl w:val="0"/>
        </w:rPr>
        <w:t xml:space="preserve">Bí Cineálta: Procedures to Prevent and Address Bullying Behaviour for Primary and Post-Primary Schools </w:t>
      </w:r>
      <w:r w:rsidDel="00000000" w:rsidR="00000000" w:rsidRPr="00000000">
        <w:rPr>
          <w:rFonts w:ascii="Comic Sans MS" w:cs="Comic Sans MS" w:eastAsia="Comic Sans MS" w:hAnsi="Comic Sans MS"/>
          <w:color w:val="221f1f"/>
          <w:rtl w:val="0"/>
        </w:rPr>
        <w:t xml:space="preserve">2024.</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 w:right="256"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The board of management acknowledges that bullying behaviour interferes with the rights of the child as set out in the United Nations Convention on the Rights of the Child. We all, as a school community, have a responsibility to work together to prevent and address bullying behaviour and to deal with the negative impact of bullying behaviour.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Ireland ratified the United Nations (UN) Convention on the Rights of the Child1 in September 1992. In doing this we committed to promote, protect and fulfil the rights of children. Bullying is a children’s rights issue. Bullying interferes with the following rights of the child:</w:t>
      </w:r>
    </w:p>
    <w:p w:rsidR="00000000" w:rsidDel="00000000" w:rsidP="00000000" w:rsidRDefault="00000000" w:rsidRPr="00000000" w14:paraId="0000000A">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0"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freedom of expression (Article 13)</w:t>
      </w:r>
    </w:p>
    <w:p w:rsidR="00000000" w:rsidDel="00000000" w:rsidP="00000000" w:rsidRDefault="00000000" w:rsidRPr="00000000" w14:paraId="0000000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0"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freedom of thought, conscience and religion (Article 14)</w:t>
      </w:r>
    </w:p>
    <w:p w:rsidR="00000000" w:rsidDel="00000000" w:rsidP="00000000" w:rsidRDefault="00000000" w:rsidRPr="00000000" w14:paraId="0000000C">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2"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freedom of association and freedom of peaceful assembly (Article 15)</w:t>
      </w:r>
    </w:p>
    <w:p w:rsidR="00000000" w:rsidDel="00000000" w:rsidP="00000000" w:rsidRDefault="00000000" w:rsidRPr="00000000" w14:paraId="0000000D">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0"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privacy (Article 16)</w:t>
      </w:r>
    </w:p>
    <w:p w:rsidR="00000000" w:rsidDel="00000000" w:rsidP="00000000" w:rsidRDefault="00000000" w:rsidRPr="00000000" w14:paraId="0000000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0"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be protected from all forms of abuse and neglect (Article 19)</w:t>
      </w:r>
    </w:p>
    <w:p w:rsidR="00000000" w:rsidDel="00000000" w:rsidP="00000000" w:rsidRDefault="00000000" w:rsidRPr="00000000" w14:paraId="0000000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1"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enjoy the highest attainable standard of health (Article 24)</w:t>
      </w:r>
    </w:p>
    <w:p w:rsidR="00000000" w:rsidDel="00000000" w:rsidP="00000000" w:rsidRDefault="00000000" w:rsidRPr="00000000" w14:paraId="00000010">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70"/>
        </w:tabs>
        <w:spacing w:after="0" w:before="0" w:line="252.00000000000003" w:lineRule="auto"/>
        <w:ind w:left="4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education (Article 28)</w:t>
      </w:r>
    </w:p>
    <w:p w:rsidR="00000000" w:rsidDel="00000000" w:rsidP="00000000" w:rsidRDefault="00000000" w:rsidRPr="00000000" w14:paraId="0000001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69"/>
        </w:tabs>
        <w:spacing w:after="0" w:before="2" w:line="240" w:lineRule="auto"/>
        <w:ind w:left="469" w:right="0" w:hanging="359"/>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right to enjoy their own culture, religion or language (Article 30)</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50" w:right="15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We are committed to ensuring that all students who attend our school are kept safe from harm and that the wellbeing of our students is at the forefront of everything that we do. We recognise the negative impact that bullying behaviour can have on the lives of our students and we are fully committed to preventing and addressing bullying behaviour.</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54" w:lineRule="auto"/>
        <w:ind w:left="50" w:right="150" w:firstLine="0"/>
        <w:jc w:val="left"/>
        <w:rPr>
          <w:rFonts w:ascii="Comic Sans MS" w:cs="Comic Sans MS" w:eastAsia="Comic Sans MS" w:hAnsi="Comic Sans MS"/>
          <w:b w:val="0"/>
          <w:i w:val="0"/>
          <w:smallCaps w:val="0"/>
          <w:strike w:val="0"/>
          <w:color w:val="000000"/>
          <w:sz w:val="22"/>
          <w:szCs w:val="22"/>
          <w:u w:val="none"/>
          <w:shd w:fill="auto" w:val="clear"/>
          <w:vertAlign w:val="baseline"/>
        </w:rPr>
        <w:sectPr>
          <w:footerReference r:id="rId9" w:type="default"/>
          <w:footerReference r:id="rId10" w:type="even"/>
          <w:pgSz w:h="16850" w:w="11920" w:orient="portrait"/>
          <w:pgMar w:bottom="1300" w:top="1240" w:left="850" w:right="850" w:header="0" w:footer="1108"/>
          <w:pgNumType w:start="1"/>
        </w:sect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We confirm that we will, in accordance with our obligations under equality legislation, take all such steps that are reasonably practicable to prevent all bullying </w:t>
      </w:r>
      <w:r w:rsidDel="00000000" w:rsidR="00000000" w:rsidRPr="00000000">
        <w:rPr>
          <w:rFonts w:ascii="Comic Sans MS" w:cs="Comic Sans MS" w:eastAsia="Comic Sans MS" w:hAnsi="Comic Sans MS"/>
          <w:color w:val="221f1f"/>
          <w:rtl w:val="0"/>
        </w:rPr>
        <w:t xml:space="preserve">or</w:t>
      </w: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 harassment of our students or staff in whatever form and howev</w:t>
      </w:r>
      <w:r w:rsidDel="00000000" w:rsidR="00000000" w:rsidRPr="00000000">
        <w:rPr>
          <w:rFonts w:ascii="Comic Sans MS" w:cs="Comic Sans MS" w:eastAsia="Comic Sans MS" w:hAnsi="Comic Sans MS"/>
          <w:color w:val="221f1f"/>
          <w:rtl w:val="0"/>
        </w:rPr>
        <w:t xml:space="preserve">er motivated. Catholic schools have a distinctive understanding of the human person, recognising that every person is created in God’s image and likeness and has inherent dignity as a child of God. This is the basis for ensuring that everybody in our school is treated with respect and care, in accordance with the Catholic Schedule. As a Catholic school, we are committed to respecting the dignity of every individual. No human person is to be devalued and everybody has a part to play in the school community regardless of difference. </w:t>
      </w:r>
      <w:r w:rsidDel="00000000" w:rsidR="00000000" w:rsidRPr="00000000">
        <w:rPr>
          <w:rtl w:val="0"/>
        </w:rPr>
      </w:r>
    </w:p>
    <w:p w:rsidR="00000000" w:rsidDel="00000000" w:rsidP="00000000" w:rsidRDefault="00000000" w:rsidRPr="00000000" w14:paraId="00000015">
      <w:pPr>
        <w:pStyle w:val="Heading1"/>
        <w:rPr>
          <w:rFonts w:ascii="Comic Sans MS" w:cs="Comic Sans MS" w:eastAsia="Comic Sans MS" w:hAnsi="Comic Sans MS"/>
          <w:sz w:val="32"/>
          <w:szCs w:val="32"/>
        </w:rPr>
      </w:pPr>
      <w:r w:rsidDel="00000000" w:rsidR="00000000" w:rsidRPr="00000000">
        <w:rPr>
          <w:rFonts w:ascii="Comic Sans MS" w:cs="Comic Sans MS" w:eastAsia="Comic Sans MS" w:hAnsi="Comic Sans MS"/>
          <w:color w:val="005851"/>
          <w:sz w:val="32"/>
          <w:szCs w:val="32"/>
          <w:rtl w:val="0"/>
        </w:rPr>
        <w:t xml:space="preserve">Definition of bullying</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3" w:line="240" w:lineRule="auto"/>
        <w:ind w:left="7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Bullying is targeted behaviour, online or offline, that causes harm.</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34" w:line="252.00000000000003" w:lineRule="auto"/>
        <w:ind w:left="770" w:right="805"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The harm caused can be physical, social and/or emotional in nature and can have lasting effects on the child experiencing the behaviour.</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3" w:line="252.00000000000003" w:lineRule="auto"/>
        <w:ind w:left="770" w:right="437"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Bullying behaviour is repeated over time and involves an imbalance of power in relationships between two people or groups of people in society.</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3" w:line="252.00000000000003" w:lineRule="auto"/>
        <w:ind w:left="770" w:right="609"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It is behaviour which is deliberate in nature and is unwanted. It is not accidental or reckless behaviour .</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5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The harm can be :</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769"/>
        </w:tabs>
        <w:spacing w:after="0" w:before="136" w:line="240" w:lineRule="auto"/>
        <w:ind w:left="769" w:right="0" w:hanging="359"/>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Physical ( eg: personal injury, damage to or loss of property)</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769"/>
        </w:tabs>
        <w:spacing w:after="0" w:before="135" w:line="240" w:lineRule="auto"/>
        <w:ind w:left="769" w:right="0" w:hanging="359"/>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Social: ( eg: withdrawal, loneliness, exclusion)</w:t>
      </w: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769"/>
        </w:tabs>
        <w:spacing w:after="0" w:before="137" w:line="240" w:lineRule="auto"/>
        <w:ind w:left="769" w:right="0" w:hanging="359"/>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Emotional: (eg: low self esteem, depression, anxiety)</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0" w:line="254" w:lineRule="auto"/>
        <w:ind w:left="770" w:right="23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A one-off instance of negative behaviour towards a student is not bullying behaviour. However, a single hurtful message posted on social media can be considered bullying behaviour as it may be visible to a wide audience and has a high likelihood of being shared multiple times and so becomes a repeated behaviour.</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50" w:right="0" w:firstLine="0"/>
        <w:jc w:val="left"/>
        <w:rPr>
          <w:rFonts w:ascii="Comic Sans MS" w:cs="Comic Sans MS" w:eastAsia="Comic Sans MS" w:hAnsi="Comic Sans MS"/>
          <w:b w:val="0"/>
          <w:i w:val="0"/>
          <w:smallCaps w:val="0"/>
          <w:strike w:val="0"/>
          <w:color w:val="221f1f"/>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5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single"/>
          <w:shd w:fill="auto" w:val="clear"/>
          <w:vertAlign w:val="baseline"/>
          <w:rtl w:val="0"/>
        </w:rPr>
        <w:t xml:space="preserve">Behaviour that is not bullying behaviour:</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70"/>
        </w:tabs>
        <w:spacing w:after="0" w:before="0" w:line="244" w:lineRule="auto"/>
        <w:ind w:left="720" w:right="396"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If the repeated harm is real for the student experiencing the behaviour, but unintended by the other student, this is not bullying, but , importantly, must be addressed under the school ‘s code of behaviour.</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70"/>
        </w:tabs>
        <w:spacing w:after="0" w:before="0" w:line="246.99999999999994" w:lineRule="auto"/>
        <w:ind w:left="720" w:right="331"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Some students with special educational needs, may have social communication difficulties which may make them communicate their needs through behaviours that can hurt themselves or others. It is important to note that these behaviours are not deliberate or planned, but in certain situations, they are an automatic response which they cannot control.</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770"/>
        </w:tabs>
        <w:spacing w:after="0" w:before="0" w:line="237" w:lineRule="auto"/>
        <w:ind w:left="720" w:right="510" w:hanging="360"/>
        <w:jc w:val="left"/>
        <w:rPr>
          <w:rFonts w:ascii="Comic Sans MS" w:cs="Comic Sans MS" w:eastAsia="Comic Sans MS" w:hAnsi="Comic Sans MS"/>
          <w:b w:val="0"/>
          <w:i w:val="0"/>
          <w:smallCaps w:val="0"/>
          <w:strike w:val="0"/>
          <w:color w:val="000000"/>
          <w:sz w:val="22"/>
          <w:szCs w:val="22"/>
          <w:u w:val="none"/>
          <w:shd w:fill="auto" w:val="clear"/>
          <w:vertAlign w:val="baseline"/>
        </w:rPr>
        <w:sectPr>
          <w:type w:val="nextPage"/>
          <w:pgSz w:h="16850" w:w="11920" w:orient="portrait"/>
          <w:pgMar w:bottom="1300" w:top="1240" w:left="850" w:right="850" w:header="0" w:footer="1108"/>
        </w:sect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Disagreement between students is not considered bullying </w:t>
      </w:r>
      <w:r w:rsidDel="00000000" w:rsidR="00000000" w:rsidRPr="00000000">
        <w:rPr>
          <w:rFonts w:ascii="Comic Sans MS" w:cs="Comic Sans MS" w:eastAsia="Comic Sans MS" w:hAnsi="Comic Sans MS"/>
          <w:b w:val="1"/>
          <w:i w:val="0"/>
          <w:smallCaps w:val="0"/>
          <w:strike w:val="0"/>
          <w:color w:val="221f1f"/>
          <w:sz w:val="22"/>
          <w:szCs w:val="22"/>
          <w:u w:val="none"/>
          <w:shd w:fill="auto" w:val="clear"/>
          <w:vertAlign w:val="baseline"/>
          <w:rtl w:val="0"/>
        </w:rPr>
        <w:t xml:space="preserve">unless </w:t>
      </w: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it involves deliberate and repeated attempts to cause distress, exclude or create dislike by others.</w:t>
      </w:r>
      <w:r w:rsidDel="00000000" w:rsidR="00000000" w:rsidRPr="00000000">
        <w:rPr>
          <w:rtl w:val="0"/>
        </w:rPr>
      </w:r>
    </w:p>
    <w:p w:rsidR="00000000" w:rsidDel="00000000" w:rsidP="00000000" w:rsidRDefault="00000000" w:rsidRPr="00000000" w14:paraId="00000026">
      <w:pPr>
        <w:pStyle w:val="Heading3"/>
        <w:spacing w:before="70" w:lineRule="auto"/>
        <w:ind w:left="50" w:firstLine="0"/>
        <w:rPr>
          <w:rFonts w:ascii="Comic Sans MS" w:cs="Comic Sans MS" w:eastAsia="Comic Sans MS" w:hAnsi="Comic Sans MS"/>
        </w:rPr>
      </w:pPr>
      <w:r w:rsidDel="00000000" w:rsidR="00000000" w:rsidRPr="00000000">
        <w:rPr>
          <w:rFonts w:ascii="Comic Sans MS" w:cs="Comic Sans MS" w:eastAsia="Comic Sans MS" w:hAnsi="Comic Sans MS"/>
          <w:color w:val="221f1f"/>
          <w:sz w:val="24"/>
          <w:szCs w:val="24"/>
          <w:rtl w:val="0"/>
        </w:rPr>
        <w:t xml:space="preserve">Types of Bullying</w:t>
      </w:r>
      <w:r w:rsidDel="00000000" w:rsidR="00000000" w:rsidRPr="00000000">
        <w:rPr>
          <w:rFonts w:ascii="Comic Sans MS" w:cs="Comic Sans MS" w:eastAsia="Comic Sans MS" w:hAnsi="Comic Sans MS"/>
          <w:color w:val="221f1f"/>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54" w:lineRule="auto"/>
        <w:ind w:left="50" w:right="241"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There are many different types of bullying behaviour. These can include directing bullying at someone focused on the following: disability, exceptional ability, gender identity, LGBTQ+ , physical appearance, racism, poverty status, religious identity, sexism and sexual harassment. This is not an exhaustive list.</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12"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Bullying can be : </w:t>
      </w:r>
      <w:r w:rsidDel="00000000" w:rsidR="00000000" w:rsidRPr="00000000">
        <w:rPr>
          <w:rFonts w:ascii="Comic Sans MS" w:cs="Comic Sans MS" w:eastAsia="Comic Sans MS" w:hAnsi="Comic Sans MS"/>
          <w:b w:val="0"/>
          <w:i w:val="0"/>
          <w:smallCaps w:val="0"/>
          <w:strike w:val="0"/>
          <w:color w:val="221f1f"/>
          <w:sz w:val="22"/>
          <w:szCs w:val="22"/>
          <w:u w:val="single"/>
          <w:shd w:fill="auto" w:val="clear"/>
          <w:vertAlign w:val="baseline"/>
          <w:rtl w:val="0"/>
        </w:rPr>
        <w:t xml:space="preserve">Direct: </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36" w:line="252.00000000000003" w:lineRule="auto"/>
        <w:ind w:left="770" w:right="40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Physical: pushing, shoving, punching, kicking, poking and tripping students. Physical assault. Destruction of personal property.</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3" w:line="252.00000000000003" w:lineRule="auto"/>
        <w:ind w:left="770" w:right="25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Verbal: continual name calling which insults, humiliates the student – this may refer to physical appearance, sixe, clothes, gender, accent, academic ability, race or ethnic origin.</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3" w:line="252.00000000000003" w:lineRule="auto"/>
        <w:ind w:left="770" w:right="987"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Written: Writing insulting remarks in public places, passing notes or drawings about the student.</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76" w:lineRule="auto"/>
        <w:ind w:left="7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Extortion: where something is obtained through force or threat</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70"/>
        </w:tabs>
        <w:spacing w:after="0" w:before="122" w:line="705" w:lineRule="auto"/>
        <w:ind w:left="410" w:right="3299" w:firstLine="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70"/>
        </w:tabs>
        <w:spacing w:after="0" w:before="122" w:line="705" w:lineRule="auto"/>
        <w:ind w:left="410" w:right="3299"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single"/>
          <w:shd w:fill="auto" w:val="clear"/>
          <w:vertAlign w:val="baseline"/>
          <w:rtl w:val="0"/>
        </w:rPr>
        <w:t xml:space="preserve">Bullying can be :Indirect:</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33" w:line="252.00000000000003" w:lineRule="auto"/>
        <w:ind w:left="770" w:right="535"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Exclusion: where a student is deliberately and repeatedly isolated, excluded or ignored by a student or group of students.</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 w:line="254" w:lineRule="auto"/>
        <w:ind w:left="770" w:right="407"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Relational: Where a student’s attempts to form friendships with peers are repeatedly rejected or undermined, threats, non-verbal gesturing, malicious gossip, spreading rumours, silent treatment and manipulation of friend groups etc can all form relational bullying for a student.</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pStyle w:val="Heading3"/>
        <w:spacing w:before="1" w:lineRule="auto"/>
        <w:ind w:left="5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221f1f"/>
          <w:sz w:val="24"/>
          <w:szCs w:val="24"/>
          <w:rtl w:val="0"/>
        </w:rPr>
        <w:t xml:space="preserve">Online bullying behaviour:</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15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Cyber bullying is carried out via text, direct messaging/instant messaging, social media platforms, e- mail, apps, digital gaming sites, gaming consoles, chatrooms and other online technologies.</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5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This can include:</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0" w:line="252.00000000000003" w:lineRule="auto"/>
        <w:ind w:left="770" w:right="598"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Sending or sharing of insulting and offensive or intimidating messages or images via online means as mentioned above.</w:t>
      </w: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1" w:line="240" w:lineRule="auto"/>
        <w:ind w:left="770"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Posting information which is personal, private or sensitive without consent.</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36" w:line="252.00000000000003" w:lineRule="auto"/>
        <w:ind w:left="770" w:right="23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Making and/or participating in fake profiles on a social network to impersonate and/or humiliate other students.</w:t>
      </w: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770"/>
        </w:tabs>
        <w:spacing w:after="0" w:before="121" w:line="252.00000000000003" w:lineRule="auto"/>
        <w:ind w:left="770" w:right="218" w:hanging="360"/>
        <w:jc w:val="left"/>
        <w:rPr>
          <w:rFonts w:ascii="Comic Sans MS" w:cs="Comic Sans MS" w:eastAsia="Comic Sans MS" w:hAnsi="Comic Sans MS"/>
          <w:b w:val="0"/>
          <w:i w:val="0"/>
          <w:smallCaps w:val="0"/>
          <w:strike w:val="0"/>
          <w:color w:val="000000"/>
          <w:sz w:val="22"/>
          <w:szCs w:val="22"/>
          <w:u w:val="none"/>
          <w:shd w:fill="auto" w:val="clear"/>
          <w:vertAlign w:val="baseline"/>
        </w:rPr>
        <w:sectPr>
          <w:type w:val="nextPage"/>
          <w:pgSz w:h="16850" w:w="11920" w:orient="portrait"/>
          <w:pgMar w:bottom="1300" w:top="1340" w:left="850" w:right="850" w:header="0" w:footer="1108"/>
        </w:sectPr>
      </w:pPr>
      <w:r w:rsidDel="00000000" w:rsidR="00000000" w:rsidRPr="00000000">
        <w:rPr>
          <w:rFonts w:ascii="Comic Sans MS" w:cs="Comic Sans MS" w:eastAsia="Comic Sans MS" w:hAnsi="Comic Sans MS"/>
          <w:b w:val="0"/>
          <w:i w:val="0"/>
          <w:smallCaps w:val="0"/>
          <w:strike w:val="0"/>
          <w:color w:val="221f1f"/>
          <w:sz w:val="22"/>
          <w:szCs w:val="22"/>
          <w:u w:val="none"/>
          <w:shd w:fill="auto" w:val="clear"/>
          <w:vertAlign w:val="baseline"/>
          <w:rtl w:val="0"/>
        </w:rPr>
        <w:t xml:space="preserve">Exclude/disrupt access to a student on purpose on online chat groups/access to accounts/from an online game.</w:t>
      </w:r>
      <w:r w:rsidDel="00000000" w:rsidR="00000000" w:rsidRPr="00000000">
        <w:rPr>
          <w:rtl w:val="0"/>
        </w:rPr>
      </w:r>
    </w:p>
    <w:p w:rsidR="00000000" w:rsidDel="00000000" w:rsidP="00000000" w:rsidRDefault="00000000" w:rsidRPr="00000000" w14:paraId="0000003E">
      <w:pPr>
        <w:pStyle w:val="Heading2"/>
        <w:spacing w:before="90" w:line="216" w:lineRule="auto"/>
        <w:ind w:right="898"/>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5851"/>
          <w:sz w:val="24"/>
          <w:szCs w:val="24"/>
          <w:rtl w:val="0"/>
        </w:rPr>
        <w:t xml:space="preserve">Section A: Development/review of our Bí Cineálta policy to prevent and address bullying behaviour</w:t>
      </w:r>
      <w:r w:rsidDel="00000000" w:rsidR="00000000" w:rsidRPr="00000000">
        <w:rPr>
          <w:rtl w:val="0"/>
        </w:rPr>
      </w:r>
    </w:p>
    <w:p w:rsidR="00000000" w:rsidDel="00000000" w:rsidP="00000000" w:rsidRDefault="00000000" w:rsidRPr="00000000" w14:paraId="0000003F">
      <w:pPr>
        <w:spacing w:before="126" w:line="252.00000000000003" w:lineRule="auto"/>
        <w:ind w:left="170" w:right="150" w:firstLine="0"/>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221f1f"/>
          <w:sz w:val="20"/>
          <w:szCs w:val="20"/>
          <w:rtl w:val="0"/>
        </w:rPr>
        <w:t xml:space="preserve">All members of our school community were provided with the opportunity to input into the development/review of this policy.</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omic Sans MS" w:cs="Comic Sans MS" w:eastAsia="Comic Sans MS" w:hAnsi="Comic Sans MS"/>
          <w:b w:val="0"/>
          <w:i w:val="0"/>
          <w:smallCaps w:val="0"/>
          <w:strike w:val="0"/>
          <w:color w:val="000000"/>
          <w:sz w:val="13"/>
          <w:szCs w:val="13"/>
          <w:u w:val="none"/>
          <w:shd w:fill="auto" w:val="clear"/>
          <w:vertAlign w:val="baseline"/>
        </w:rPr>
      </w:pPr>
      <w:r w:rsidDel="00000000" w:rsidR="00000000" w:rsidRPr="00000000">
        <w:rPr>
          <w:rtl w:val="0"/>
        </w:rPr>
      </w:r>
    </w:p>
    <w:tbl>
      <w:tblPr>
        <w:tblStyle w:val="Table1"/>
        <w:tblW w:w="8719.0" w:type="dxa"/>
        <w:jc w:val="left"/>
        <w:tblInd w:w="205.0" w:type="dxa"/>
        <w:tblBorders>
          <w:top w:color="005851" w:space="0" w:sz="18" w:val="single"/>
          <w:left w:color="005851" w:space="0" w:sz="18" w:val="single"/>
          <w:bottom w:color="005851" w:space="0" w:sz="18" w:val="single"/>
          <w:right w:color="005851" w:space="0" w:sz="18" w:val="single"/>
          <w:insideH w:color="005851" w:space="0" w:sz="18" w:val="single"/>
          <w:insideV w:color="005851" w:space="0" w:sz="18" w:val="single"/>
        </w:tblBorders>
        <w:tblLayout w:type="fixed"/>
        <w:tblLook w:val="0000"/>
      </w:tblPr>
      <w:tblGrid>
        <w:gridCol w:w="2550"/>
        <w:gridCol w:w="2549"/>
        <w:gridCol w:w="3620"/>
        <w:tblGridChange w:id="0">
          <w:tblGrid>
            <w:gridCol w:w="2550"/>
            <w:gridCol w:w="2549"/>
            <w:gridCol w:w="3620"/>
          </w:tblGrid>
        </w:tblGridChange>
      </w:tblGrid>
      <w:tr>
        <w:trPr>
          <w:cantSplit w:val="0"/>
          <w:trHeight w:val="663" w:hRule="atLeast"/>
          <w:tblHeader w:val="0"/>
        </w:trPr>
        <w:tc>
          <w:tcPr>
            <w:tcBorders>
              <w:bottom w:color="005851" w:space="0" w:sz="8" w:val="single"/>
              <w:right w:color="005851" w:space="0" w:sz="8" w:val="single"/>
            </w:tcBorders>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tc>
        <w:tc>
          <w:tcPr>
            <w:tcBorders>
              <w:left w:color="005851" w:space="0" w:sz="8" w:val="single"/>
              <w:bottom w:color="005851" w:space="0" w:sz="8" w:val="single"/>
              <w:right w:color="005851" w:space="0" w:sz="8" w:val="single"/>
            </w:tcBorders>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97"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Date consulted</w:t>
            </w:r>
            <w:r w:rsidDel="00000000" w:rsidR="00000000" w:rsidRPr="00000000">
              <w:rPr>
                <w:rtl w:val="0"/>
              </w:rPr>
            </w:r>
          </w:p>
        </w:tc>
        <w:tc>
          <w:tcPr>
            <w:tcBorders>
              <w:left w:color="005851" w:space="0" w:sz="8" w:val="single"/>
              <w:bottom w:color="005851" w:space="0" w:sz="8" w:val="single"/>
            </w:tcBorders>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98"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Method of consultation</w:t>
            </w:r>
            <w:r w:rsidDel="00000000" w:rsidR="00000000" w:rsidRPr="00000000">
              <w:rPr>
                <w:rtl w:val="0"/>
              </w:rPr>
            </w:r>
          </w:p>
        </w:tc>
      </w:tr>
      <w:tr>
        <w:trPr>
          <w:cantSplit w:val="0"/>
          <w:trHeight w:val="2762" w:hRule="atLeast"/>
          <w:tblHeader w:val="0"/>
        </w:trPr>
        <w:tc>
          <w:tcPr>
            <w:tcBorders>
              <w:top w:color="005851" w:space="0" w:sz="8" w:val="single"/>
              <w:bottom w:color="005851" w:space="0" w:sz="8" w:val="single"/>
              <w:right w:color="005851" w:space="0" w:sz="8" w:val="single"/>
            </w:tcBorders>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School Staff</w:t>
            </w:r>
            <w:r w:rsidDel="00000000" w:rsidR="00000000" w:rsidRPr="00000000">
              <w:rPr>
                <w:rtl w:val="0"/>
              </w:rPr>
            </w:r>
          </w:p>
        </w:tc>
        <w:tc>
          <w:tcPr>
            <w:tcBorders>
              <w:top w:color="005851" w:space="0" w:sz="8" w:val="single"/>
              <w:left w:color="005851" w:space="0" w:sz="8" w:val="single"/>
              <w:bottom w:color="005851" w:space="0" w:sz="8" w:val="single"/>
              <w:right w:color="005851" w:space="0" w:sz="8" w:val="single"/>
            </w:tcBorders>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September/October 2024</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1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November 2024</w:t>
            </w:r>
          </w:p>
        </w:tc>
        <w:tc>
          <w:tcPr>
            <w:tcBorders>
              <w:top w:color="005851" w:space="0" w:sz="8" w:val="single"/>
              <w:left w:color="005851" w:space="0" w:sz="8" w:val="single"/>
              <w:bottom w:color="005851" w:space="0" w:sz="8"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 w:right="15"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Stage 1: Staff Meeting September 16</w:t>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superscript"/>
                <w:rtl w:val="0"/>
              </w:rPr>
              <w:t xml:space="preserve">th</w:t>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 – Staff were informed of the new policy to be developed. Guidelines were shared with staff</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 w:right="15"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Principal attended online webinar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 w:right="15"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Tuesday October 15</w:t>
            </w: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superscript"/>
                <w:rtl w:val="0"/>
              </w:rPr>
              <w:t xml:space="preserve">th</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 w:right="15"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Principal and Deputy Principal attended training – full day January 2025</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31" w:hRule="atLeast"/>
          <w:tblHeader w:val="0"/>
        </w:trPr>
        <w:tc>
          <w:tcPr>
            <w:tcBorders>
              <w:top w:color="005851" w:space="0" w:sz="8" w:val="single"/>
              <w:bottom w:color="005851" w:space="0" w:sz="8" w:val="single"/>
              <w:right w:color="005851" w:space="0" w:sz="8"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Students</w:t>
            </w:r>
            <w:r w:rsidDel="00000000" w:rsidR="00000000" w:rsidRPr="00000000">
              <w:rPr>
                <w:rtl w:val="0"/>
              </w:rPr>
            </w:r>
          </w:p>
        </w:tc>
        <w:tc>
          <w:tcPr>
            <w:tcBorders>
              <w:top w:color="005851" w:space="0" w:sz="8" w:val="single"/>
              <w:left w:color="005851" w:space="0" w:sz="8" w:val="single"/>
              <w:bottom w:color="005851" w:space="0" w:sz="8" w:val="single"/>
              <w:right w:color="005851" w:space="0" w:sz="8" w:val="single"/>
            </w:tcBorders>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9"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9"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May 2025</w:t>
            </w:r>
          </w:p>
        </w:tc>
        <w:tc>
          <w:tcPr>
            <w:tcBorders>
              <w:top w:color="005851" w:space="0" w:sz="8" w:val="single"/>
              <w:left w:color="005851" w:space="0" w:sz="8" w:val="single"/>
              <w:bottom w:color="005851" w:space="0" w:sz="8"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Students were given a questionnaire to seek their input in developing an Anti-Bullying policy in Child Friendly Format – their wording, examples and suggestions were all taken into account when drafting this Policy.</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This policy was distributed to all households for children to read and discuss with parents.</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220" w:hRule="atLeast"/>
          <w:tblHeader w:val="0"/>
        </w:trPr>
        <w:tc>
          <w:tcPr>
            <w:tcBorders>
              <w:top w:color="005851" w:space="0" w:sz="8" w:val="single"/>
              <w:bottom w:color="005851" w:space="0" w:sz="8" w:val="single"/>
              <w:right w:color="005851" w:space="0" w:sz="8" w:val="single"/>
            </w:tcBorders>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Parents</w:t>
            </w:r>
            <w:r w:rsidDel="00000000" w:rsidR="00000000" w:rsidRPr="00000000">
              <w:rPr>
                <w:rtl w:val="0"/>
              </w:rPr>
            </w:r>
          </w:p>
        </w:tc>
        <w:tc>
          <w:tcPr>
            <w:tcBorders>
              <w:top w:color="005851" w:space="0" w:sz="8" w:val="single"/>
              <w:left w:color="005851" w:space="0" w:sz="8" w:val="single"/>
              <w:bottom w:color="005851" w:space="0" w:sz="8" w:val="single"/>
              <w:right w:color="005851" w:space="0" w:sz="8"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May 2025</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5851" w:space="0" w:sz="8" w:val="single"/>
              <w:left w:color="005851" w:space="0" w:sz="8" w:val="single"/>
              <w:bottom w:color="005851" w:space="0" w:sz="8" w:val="single"/>
            </w:tcBorders>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 w:right="15"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Feedback sought from parents and children in formation of a Child Friendly Anti Bullying policy.</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 w:right="48"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Policy created with this information and sent out to parents/children to review together with information on same in terms of how to contact the school if needed.</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91" w:hRule="atLeast"/>
          <w:tblHeader w:val="0"/>
        </w:trPr>
        <w:tc>
          <w:tcPr>
            <w:tcBorders>
              <w:top w:color="005851" w:space="0" w:sz="8" w:val="single"/>
              <w:bottom w:color="005851" w:space="0" w:sz="8" w:val="single"/>
              <w:right w:color="005851" w:space="0" w:sz="8" w:val="single"/>
            </w:tcBorders>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Board of Management</w:t>
            </w:r>
            <w:r w:rsidDel="00000000" w:rsidR="00000000" w:rsidRPr="00000000">
              <w:rPr>
                <w:rtl w:val="0"/>
              </w:rPr>
            </w:r>
          </w:p>
        </w:tc>
        <w:tc>
          <w:tcPr>
            <w:tcBorders>
              <w:top w:color="005851" w:space="0" w:sz="8" w:val="single"/>
              <w:left w:color="005851" w:space="0" w:sz="8" w:val="single"/>
              <w:bottom w:color="005851" w:space="0" w:sz="8" w:val="single"/>
              <w:right w:color="005851" w:space="0" w:sz="8" w:val="single"/>
            </w:tcBorders>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June 2025</w:t>
            </w:r>
          </w:p>
        </w:tc>
        <w:tc>
          <w:tcPr>
            <w:tcBorders>
              <w:top w:color="005851" w:space="0" w:sz="8" w:val="single"/>
              <w:left w:color="005851" w:space="0" w:sz="8" w:val="single"/>
              <w:bottom w:color="005851" w:space="0" w:sz="8" w:val="single"/>
            </w:tcBorders>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21"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Review new policy draft – leading to consultation and final ratification after amendments made where necessary.</w:t>
            </w:r>
          </w:p>
        </w:tc>
      </w:tr>
      <w:tr>
        <w:trPr>
          <w:cantSplit w:val="0"/>
          <w:trHeight w:val="678" w:hRule="atLeast"/>
          <w:tblHeader w:val="0"/>
        </w:trPr>
        <w:tc>
          <w:tcPr>
            <w:gridSpan w:val="3"/>
            <w:tcBorders>
              <w:top w:color="005851" w:space="0" w:sz="8" w:val="single"/>
              <w:bottom w:color="005851" w:space="0" w:sz="8" w:val="single"/>
            </w:tcBorders>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Date policy was approved:</w:t>
            </w:r>
            <w:r w:rsidDel="00000000" w:rsidR="00000000" w:rsidRPr="00000000">
              <w:rPr>
                <w:rtl w:val="0"/>
              </w:rPr>
            </w:r>
          </w:p>
        </w:tc>
      </w:tr>
      <w:tr>
        <w:trPr>
          <w:cantSplit w:val="0"/>
          <w:trHeight w:val="665" w:hRule="atLeast"/>
          <w:tblHeader w:val="0"/>
        </w:trPr>
        <w:tc>
          <w:tcPr>
            <w:gridSpan w:val="3"/>
            <w:tcBorders>
              <w:top w:color="005851" w:space="0" w:sz="8" w:val="single"/>
            </w:tcBorders>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221f1f"/>
                <w:sz w:val="20"/>
                <w:szCs w:val="20"/>
                <w:u w:val="none"/>
                <w:shd w:fill="auto" w:val="clear"/>
                <w:vertAlign w:val="baseline"/>
                <w:rtl w:val="0"/>
              </w:rPr>
              <w:t xml:space="preserve">Date policy was last reviewed:</w:t>
            </w:r>
            <w:r w:rsidDel="00000000" w:rsidR="00000000" w:rsidRPr="00000000">
              <w:rPr>
                <w:rtl w:val="0"/>
              </w:rPr>
            </w:r>
          </w:p>
        </w:tc>
      </w:tr>
    </w:tbl>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0"/>
          <w:szCs w:val="20"/>
          <w:u w:val="none"/>
          <w:shd w:fill="auto" w:val="clear"/>
          <w:vertAlign w:val="baseline"/>
        </w:rPr>
        <w:sectPr>
          <w:type w:val="nextPage"/>
          <w:pgSz w:h="16850" w:w="11920" w:orient="portrait"/>
          <w:pgMar w:bottom="1300" w:top="1060" w:left="850" w:right="850" w:header="0" w:footer="1108"/>
        </w:sectPr>
      </w:pPr>
      <w:r w:rsidDel="00000000" w:rsidR="00000000" w:rsidRPr="00000000">
        <w:rPr>
          <w:rtl w:val="0"/>
        </w:rPr>
      </w:r>
    </w:p>
    <w:p w:rsidR="00000000" w:rsidDel="00000000" w:rsidP="00000000" w:rsidRDefault="00000000" w:rsidRPr="00000000" w14:paraId="00000075">
      <w:pPr>
        <w:pStyle w:val="Heading1"/>
        <w:ind w:left="17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5851"/>
          <w:sz w:val="24"/>
          <w:szCs w:val="24"/>
          <w:rtl w:val="0"/>
        </w:rPr>
        <w:t xml:space="preserve">Section B: Preventing Bullying Behaviour</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This section sets out the prevention strategies that will be used by the school to address all forms of bullying behaviour, in whatever form and however motivated, including online bullying behaviour, homophobic and transphobic bullying behaviour, sexist bullying behaviour and sexual harassment.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sz w:val="20"/>
          <w:szCs w:val="20"/>
          <w:rtl w:val="0"/>
        </w:rPr>
        <w:t xml:space="preserve">In developing the preventative strategies which this school will use to prevent all forms of bullying behaviour, we come from the context of our Catholic ethos, where inclusivity permeates our school in a real way.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Comic Sans MS" w:cs="Comic Sans MS" w:eastAsia="Comic Sans MS" w:hAnsi="Comic Sans MS"/>
          <w:b w:val="1"/>
          <w:sz w:val="20"/>
          <w:szCs w:val="20"/>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Culture and Environment: We strive to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a school culture where bullying behaviour is unacceptable and a consistent approach to addressing bullying behaviour.</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Involve parents as active partners in fostering an environment where bullying behaviour is not tolerated.</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Support the idea that our school is a telling environment.</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Promote the concept of a trusted adult – stay safe linkage – who to tell.</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safe spaces in our school building and yards – visibility</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Incorporate artwork and signs to promote our school values – creation of a school charter promoting rights – equality, inclusion and respect.</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Encourage a sense of belonging with ownership over their own space through art and creativity.</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a positive school culture and climate which-</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is welcoming of difference and diversity and is based on inclusivity;</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encourages pupils to disclose and discuss incidents of bullying behaviour in a non-threatening environment; and</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promotes respectful relationships across the school community;</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Ways in which we work to achieve these goals are as follows: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Staff are briefed on the uniform approach we must take to handle all reports of bullying – this is distributed to staff and a copy is displayed on the Staff Room notice board for ease of access also. This school takes positive steps to ensure that the culture of the school is one which welcomes a respectful dialogue and encounter with diversity and difference by ensuring that prevention and inclusivity strategies are given priority and discussed regularly at our board of management and staff meetings.</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Anti Bullying week activities such as Random acts of Kindness homework, Poster making, slogan making, etc</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Playground Games – Games for each day are decided on at the beginning of each week. Everyone is included in the game.</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Bí Cineálta monthly awards – highlights the importance we place as a whole school community on being kind towards one another.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Child Friendly Anti- Bullying Policy was formed with pupil and parent input and is distributed to parents, children and staff to discuss. This policy outlines various ways to tell.</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Parents receive information at times regarding useful information on Anti Bullying.</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Stay safe and SPHE lessons focusing on positive behaviour form part of curricular content in all classes.</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Effective supervision and monitoring of pupils.</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Notice board to promote kindness and build responsibility amongst pupils.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0" w:right="0" w:firstLine="0"/>
        <w:jc w:val="left"/>
        <w:rPr>
          <w:rFonts w:ascii="Comic Sans MS" w:cs="Comic Sans MS" w:eastAsia="Comic Sans MS" w:hAnsi="Comic Sans MS"/>
        </w:rPr>
        <w:sectPr>
          <w:footerReference r:id="rId11" w:type="default"/>
          <w:footerReference r:id="rId12" w:type="even"/>
          <w:type w:val="nextPage"/>
          <w:pgSz w:h="16850" w:w="11920" w:orient="portrait"/>
          <w:pgMar w:bottom="1240" w:top="1560" w:left="850" w:right="850" w:header="0" w:footer="1045"/>
          <w:pgNumType w:start="5"/>
        </w:sectPr>
      </w:pPr>
      <w:r w:rsidDel="00000000" w:rsidR="00000000" w:rsidRPr="00000000">
        <w:rPr>
          <w:rtl w:val="0"/>
        </w:rPr>
      </w:r>
    </w:p>
    <w:p w:rsidR="00000000" w:rsidDel="00000000" w:rsidP="00000000" w:rsidRDefault="00000000" w:rsidRPr="00000000" w14:paraId="00000094">
      <w:pPr>
        <w:pStyle w:val="Heading3"/>
        <w:spacing w:before="128"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4"/>
          <w:szCs w:val="24"/>
          <w:rtl w:val="0"/>
        </w:rPr>
        <w:t xml:space="preserve">Curriculum ( teaching and learning)</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203"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We strive to :</w:t>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2"/>
          <w:numId w:val="19"/>
        </w:numPr>
        <w:pBdr>
          <w:top w:space="0" w:sz="0" w:val="nil"/>
          <w:left w:space="0" w:sz="0" w:val="nil"/>
          <w:bottom w:space="0" w:sz="0" w:val="nil"/>
          <w:right w:space="0" w:sz="0" w:val="nil"/>
          <w:between w:space="0" w:sz="0" w:val="nil"/>
        </w:pBdr>
        <w:shd w:fill="auto" w:val="clear"/>
        <w:tabs>
          <w:tab w:val="left" w:leader="none" w:pos="1363"/>
        </w:tabs>
        <w:spacing w:after="0" w:before="87" w:line="237" w:lineRule="auto"/>
        <w:ind w:left="1363" w:right="1426"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Provide teaching and promote learning which is collaborative and respectful, fostering inclusion and respect for diversity.</w:t>
      </w:r>
    </w:p>
    <w:p w:rsidR="00000000" w:rsidDel="00000000" w:rsidP="00000000" w:rsidRDefault="00000000" w:rsidRPr="00000000" w14:paraId="00000097">
      <w:pPr>
        <w:keepNext w:val="0"/>
        <w:keepLines w:val="0"/>
        <w:pageBreakBefore w:val="0"/>
        <w:widowControl w:val="0"/>
        <w:numPr>
          <w:ilvl w:val="2"/>
          <w:numId w:val="19"/>
        </w:numPr>
        <w:pBdr>
          <w:top w:space="0" w:sz="0" w:val="nil"/>
          <w:left w:space="0" w:sz="0" w:val="nil"/>
          <w:bottom w:space="0" w:sz="0" w:val="nil"/>
          <w:right w:space="0" w:sz="0" w:val="nil"/>
          <w:between w:space="0" w:sz="0" w:val="nil"/>
        </w:pBdr>
        <w:shd w:fill="auto" w:val="clear"/>
        <w:tabs>
          <w:tab w:val="left" w:leader="none" w:pos="1363"/>
        </w:tabs>
        <w:spacing w:after="0" w:before="86" w:line="240" w:lineRule="auto"/>
        <w:ind w:left="1363"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Display a shared understanding of what bullying is and its impact.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3"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Ways in which we work to achieve this:</w:t>
      </w: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85" w:line="240" w:lineRule="auto"/>
        <w:ind w:left="924" w:right="1508"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Teach SPHE and RSE content which fosters student’s well-being and self confidence as well as promoting personal responsibility for their own behaviours and actions.</w:t>
      </w:r>
    </w:p>
    <w:p w:rsidR="00000000" w:rsidDel="00000000" w:rsidP="00000000" w:rsidRDefault="00000000" w:rsidRPr="00000000" w14:paraId="0000009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86" w:line="237" w:lineRule="auto"/>
        <w:ind w:left="924" w:right="152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Model respectful behaviour towards colleagues, pupils and visitors in our school environment.</w:t>
      </w:r>
    </w:p>
    <w:p w:rsidR="00000000" w:rsidDel="00000000" w:rsidP="00000000" w:rsidRDefault="00000000" w:rsidRPr="00000000" w14:paraId="0000009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88" w:line="237" w:lineRule="auto"/>
        <w:ind w:left="924" w:right="1335"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Curricular and Extra-curricular activities can help to develop a sense of self worth, working together, inclusion and respect.</w:t>
      </w:r>
    </w:p>
    <w:p w:rsidR="00000000" w:rsidDel="00000000" w:rsidP="00000000" w:rsidRDefault="00000000" w:rsidRPr="00000000" w14:paraId="0000009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88" w:line="237" w:lineRule="auto"/>
        <w:ind w:left="924" w:right="1947"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Students are given regular opportunities to work in small groups with peers, which can help build a sense of connection, belonging and empathy.</w:t>
      </w:r>
    </w:p>
    <w:p w:rsidR="00000000" w:rsidDel="00000000" w:rsidP="00000000" w:rsidRDefault="00000000" w:rsidRPr="00000000" w14:paraId="0000009F">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88" w:line="237" w:lineRule="auto"/>
        <w:ind w:left="924" w:right="182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Acknowledgment of our diverse school population – celebrating diversity and culture in our school through art, displays, photographs, international events.</w:t>
      </w:r>
    </w:p>
    <w:p w:rsidR="00000000" w:rsidDel="00000000" w:rsidP="00000000" w:rsidRDefault="00000000" w:rsidRPr="00000000" w14:paraId="000000A0">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0" w:line="350" w:lineRule="auto"/>
        <w:ind w:left="924" w:right="133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Implementation of education and prevention strategies (including awareness raising measures) that-</w:t>
      </w:r>
    </w:p>
    <w:p w:rsidR="00000000" w:rsidDel="00000000" w:rsidP="00000000" w:rsidRDefault="00000000" w:rsidRPr="00000000" w14:paraId="000000A1">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tabs>
          <w:tab w:val="left" w:leader="none" w:pos="1643"/>
        </w:tabs>
        <w:spacing w:after="0" w:before="9" w:line="240" w:lineRule="auto"/>
        <w:ind w:left="1643" w:right="0" w:hanging="359.00000000000006"/>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build empathy, respect and resilience in pupils; and</w:t>
      </w:r>
    </w:p>
    <w:p w:rsidR="00000000" w:rsidDel="00000000" w:rsidP="00000000" w:rsidRDefault="00000000" w:rsidRPr="00000000" w14:paraId="000000A2">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tabs>
          <w:tab w:val="left" w:leader="none" w:pos="1644"/>
        </w:tabs>
        <w:spacing w:after="0" w:before="109" w:line="333" w:lineRule="auto"/>
        <w:ind w:left="1644" w:right="133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explicitly address the issues of cyber-bullying and identity-based bullying including in particular, homophobic and transphobic bullying.</w:t>
      </w:r>
    </w:p>
    <w:p w:rsidR="00000000" w:rsidDel="00000000" w:rsidP="00000000" w:rsidRDefault="00000000" w:rsidRPr="00000000" w14:paraId="000000A3">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3"/>
        </w:tabs>
        <w:spacing w:after="0" w:before="36" w:line="240" w:lineRule="auto"/>
        <w:ind w:left="923" w:right="0" w:hanging="359"/>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Supports for staff;</w:t>
      </w:r>
    </w:p>
    <w:p w:rsidR="00000000" w:rsidDel="00000000" w:rsidP="00000000" w:rsidRDefault="00000000" w:rsidRPr="00000000" w14:paraId="000000A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24" w:line="350" w:lineRule="auto"/>
        <w:ind w:left="924" w:right="1335"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Consistent recording, investigation and follow up of bullying behaviour (including use of established intervention strategies); and</w:t>
      </w:r>
    </w:p>
    <w:p w:rsidR="00000000" w:rsidDel="00000000" w:rsidP="00000000" w:rsidRDefault="00000000" w:rsidRPr="00000000" w14:paraId="000000A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3"/>
        </w:tabs>
        <w:spacing w:after="0" w:before="11" w:line="240" w:lineRule="auto"/>
        <w:ind w:left="923" w:right="0" w:hanging="359"/>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On-going evaluation of the effectiveness of the anti-bullying policy.</w:t>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pStyle w:val="Heading3"/>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sz w:val="24"/>
          <w:szCs w:val="24"/>
          <w:rtl w:val="0"/>
        </w:rPr>
        <w:t xml:space="preserve">Policy and planning</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03"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aim of Scoil Mhuire National School’s Bi Cinealta policy is</w:t>
      </w:r>
    </w:p>
    <w:p w:rsidR="00000000" w:rsidDel="00000000" w:rsidP="00000000" w:rsidRDefault="00000000" w:rsidRPr="00000000" w14:paraId="000000A9">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236" w:line="237" w:lineRule="auto"/>
        <w:ind w:left="1363" w:right="1804"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raise awareness of bullying as a form of unacceptable behaviour with school management, teachers, pupils, parents/guardians.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left="1363" w:right="2044"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left="1363" w:right="2044"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promote a school ethos which encourages children to disclose and discuss incidents of bullying behaviour.</w:t>
      </w:r>
    </w:p>
    <w:p w:rsidR="00000000" w:rsidDel="00000000" w:rsidP="00000000" w:rsidRDefault="00000000" w:rsidRPr="00000000" w14:paraId="000000AC">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left="1363" w:right="2156"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ensure appropriate supervision and monitoring measures through which all areas of school activity are kept under observation.</w:t>
      </w:r>
    </w:p>
    <w:p w:rsidR="00000000" w:rsidDel="00000000" w:rsidP="00000000" w:rsidRDefault="00000000" w:rsidRPr="00000000" w14:paraId="000000AD">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124" w:line="237" w:lineRule="auto"/>
        <w:ind w:left="1363" w:right="169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develop procedures for noting, investigating and dealing with incidents of bullying behaviour.</w:t>
      </w:r>
    </w:p>
    <w:p w:rsidR="00000000" w:rsidDel="00000000" w:rsidP="00000000" w:rsidRDefault="00000000" w:rsidRPr="00000000" w14:paraId="000000A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left="1363" w:right="2242"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implement a programme of support for those affected by bullying behaviour and for those involved in bullying behaviour.</w:t>
      </w:r>
    </w:p>
    <w:p w:rsidR="00000000" w:rsidDel="00000000" w:rsidP="00000000" w:rsidRDefault="00000000" w:rsidRPr="00000000" w14:paraId="000000A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left="1363" w:right="1803"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work with appropriate agencies in countering all forms of bullying and promoting anti bullying behaviour.</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right="1803"/>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3"/>
        </w:tabs>
        <w:spacing w:after="0" w:before="121" w:line="237" w:lineRule="auto"/>
        <w:ind w:right="120"/>
        <w:jc w:val="left"/>
        <w:rPr>
          <w:rFonts w:ascii="Comic Sans MS" w:cs="Comic Sans MS" w:eastAsia="Comic Sans MS" w:hAnsi="Comic Sans MS"/>
        </w:rPr>
        <w:sectPr>
          <w:type w:val="nextPage"/>
          <w:pgSz w:h="16850" w:w="11920" w:orient="portrait"/>
          <w:pgMar w:bottom="1300" w:top="1040" w:left="850" w:right="850" w:header="0" w:footer="1108"/>
        </w:sectPr>
      </w:pPr>
      <w:r w:rsidDel="00000000" w:rsidR="00000000" w:rsidRPr="00000000">
        <w:rPr>
          <w:rFonts w:ascii="Comic Sans MS" w:cs="Comic Sans MS" w:eastAsia="Comic Sans MS" w:hAnsi="Comic Sans MS"/>
          <w:rtl w:val="0"/>
        </w:rPr>
        <w:t xml:space="preserve">The dignity and the wellbeing of the individual person is of paramount concern to our Christian response. This school will listen closely and dialogue with parents, thereby building a relationship of mutual understanding, respect, trust and confidence. In continuing to develop prevention strategies, this school will listen to young people and parents, to help establish their particular context and needs. Frequent periods of reflection and further engagements by the school, young people and parents, will be used to discern appropriate </w:t>
      </w:r>
      <w:r w:rsidDel="00000000" w:rsidR="00000000" w:rsidRPr="00000000">
        <w:rPr>
          <w:rFonts w:ascii="Comic Sans MS" w:cs="Comic Sans MS" w:eastAsia="Comic Sans MS" w:hAnsi="Comic Sans MS"/>
          <w:rtl w:val="0"/>
        </w:rPr>
        <w:t xml:space="preserve">supports</w:t>
      </w:r>
      <w:r w:rsidDel="00000000" w:rsidR="00000000" w:rsidRPr="00000000">
        <w:rPr>
          <w:rFonts w:ascii="Comic Sans MS" w:cs="Comic Sans MS" w:eastAsia="Comic Sans MS" w:hAnsi="Comic Sans MS"/>
          <w:rtl w:val="0"/>
        </w:rPr>
        <w:t xml:space="preserve"> for young people in this school and to help inform future prevention strategies.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 The Acceptable Use Policy, Supervision policy, Special Education Policy and Code of Behaviour all support the implementation of the Bi Cinealta policy.</w:t>
      </w:r>
    </w:p>
    <w:p w:rsidR="00000000" w:rsidDel="00000000" w:rsidP="00000000" w:rsidRDefault="00000000" w:rsidRPr="00000000" w14:paraId="000000B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 Effective leadership is a key component with Principal, Deputy Principal, DLP, DDLP,  focused on supporting the implementation of this policy.</w:t>
      </w:r>
    </w:p>
    <w:p w:rsidR="00000000" w:rsidDel="00000000" w:rsidP="00000000" w:rsidRDefault="00000000" w:rsidRPr="00000000" w14:paraId="000000B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shd w:fill="auto" w:val="clear"/>
          <w:vertAlign w:val="baseline"/>
        </w:rPr>
      </w:pPr>
      <w:r w:rsidDel="00000000" w:rsidR="00000000" w:rsidRPr="00000000">
        <w:rPr>
          <w:rFonts w:ascii="Comic Sans MS" w:cs="Comic Sans MS" w:eastAsia="Comic Sans MS" w:hAnsi="Comic Sans MS"/>
          <w:u w:val="single"/>
          <w:rtl w:val="0"/>
        </w:rPr>
        <w:t xml:space="preserve"> Relationships and Partnerships</w:t>
      </w:r>
    </w:p>
    <w:p w:rsidR="00000000" w:rsidDel="00000000" w:rsidP="00000000" w:rsidRDefault="00000000" w:rsidRPr="00000000" w14:paraId="000000B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Interpersonal connections are supported through a range of formal and informal structures such as our parents’ association and our Green schools committee.</w:t>
      </w:r>
    </w:p>
    <w:p w:rsidR="00000000" w:rsidDel="00000000" w:rsidP="00000000" w:rsidRDefault="00000000" w:rsidRPr="00000000" w14:paraId="000000B7">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Age and stage appropriate awareness initiatives that engage the student body in looking at their own behaviour – promoting acts of kindness and friendship, being an active help to others and looking at the causes of and impact of bullying during SPHE lessons.</w:t>
      </w:r>
    </w:p>
    <w:p w:rsidR="00000000" w:rsidDel="00000000" w:rsidP="00000000" w:rsidRDefault="00000000" w:rsidRPr="00000000" w14:paraId="000000B8">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Encouraging peer mentoring and peer support</w:t>
      </w:r>
    </w:p>
    <w:p w:rsidR="00000000" w:rsidDel="00000000" w:rsidP="00000000" w:rsidRDefault="00000000" w:rsidRPr="00000000" w14:paraId="000000B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Supporting active participation of students in school life and active participation of parents in school life also.</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Fonts w:ascii="Comic Sans MS" w:cs="Comic Sans MS" w:eastAsia="Comic Sans MS" w:hAnsi="Comic Sans MS"/>
          <w:rtl w:val="0"/>
        </w:rPr>
        <w:t xml:space="preserve">Engaging parents and students in actively contributing to the formation of a Child Friendly Anti Bullying Policy to make them active participants in promotion of and discussion of useful ways to identify and reduce bullying behaviour and highlight procedure and how to deal with it if it does occur.</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The school has the following supervision and monitoring policies in place to prevent and address bullying behaviour:</w:t>
      </w:r>
    </w:p>
    <w:p w:rsidR="00000000" w:rsidDel="00000000" w:rsidP="00000000" w:rsidRDefault="00000000" w:rsidRPr="00000000" w14:paraId="000000B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Principal greets students at the door as they enter the school each morning.</w:t>
      </w:r>
    </w:p>
    <w:p w:rsidR="00000000" w:rsidDel="00000000" w:rsidP="00000000" w:rsidRDefault="00000000" w:rsidRPr="00000000" w14:paraId="000000BF">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Class teachers walk students to the gate when school is finished in the afternoon and wait until they are picked up by parent/guardian.</w:t>
      </w:r>
    </w:p>
    <w:p w:rsidR="00000000" w:rsidDel="00000000" w:rsidP="00000000" w:rsidRDefault="00000000" w:rsidRPr="00000000" w14:paraId="000000C0">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Two teachers and one SNA supervise students on the yard during a small break.</w:t>
      </w:r>
    </w:p>
    <w:p w:rsidR="00000000" w:rsidDel="00000000" w:rsidP="00000000" w:rsidRDefault="00000000" w:rsidRPr="00000000" w14:paraId="000000C1">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Two teachers supervise students at lunch time.</w:t>
      </w:r>
    </w:p>
    <w:p w:rsidR="00000000" w:rsidDel="00000000" w:rsidP="00000000" w:rsidRDefault="00000000" w:rsidRPr="00000000" w14:paraId="000000C2">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Students are supervised by a member of staff to allow the class teacher to take a break if on yard duty.</w:t>
      </w:r>
    </w:p>
    <w:p w:rsidR="00000000" w:rsidDel="00000000" w:rsidP="00000000" w:rsidRDefault="00000000" w:rsidRPr="00000000" w14:paraId="000000C3">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Swimming - three members of staff attend swimming lessons with pupils - two teachers and one SNA</w:t>
      </w:r>
    </w:p>
    <w:p w:rsidR="00000000" w:rsidDel="00000000" w:rsidP="00000000" w:rsidRDefault="00000000" w:rsidRPr="00000000" w14:paraId="000000C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Trips - at least two members of staff travel on school outings </w:t>
      </w:r>
    </w:p>
    <w:p w:rsidR="00000000" w:rsidDel="00000000" w:rsidP="00000000" w:rsidRDefault="00000000" w:rsidRPr="00000000" w14:paraId="000000C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Sporting events - at least two members of staff travel on Sporting events</w:t>
      </w:r>
    </w:p>
    <w:p w:rsidR="00000000" w:rsidDel="00000000" w:rsidP="00000000" w:rsidRDefault="00000000" w:rsidRPr="00000000" w14:paraId="000000C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924" w:right="1424" w:hanging="360"/>
        <w:jc w:val="left"/>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GAA training - class teachers supervise GAA training alongside the GAA coach.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24"/>
        </w:tabs>
        <w:spacing w:after="0" w:before="1" w:line="240" w:lineRule="auto"/>
        <w:ind w:left="0" w:right="1424" w:firstLine="0"/>
        <w:jc w:val="left"/>
        <w:rPr>
          <w:rFonts w:ascii="Comic Sans MS" w:cs="Comic Sans MS" w:eastAsia="Comic Sans MS" w:hAnsi="Comic Sans MS"/>
        </w:rPr>
        <w:sectPr>
          <w:footerReference r:id="rId13" w:type="default"/>
          <w:footerReference r:id="rId14" w:type="even"/>
          <w:type w:val="nextPage"/>
          <w:pgSz w:h="16850" w:w="11920" w:orient="portrait"/>
          <w:pgMar w:bottom="1300" w:top="1040" w:left="850" w:right="850" w:header="0" w:footer="1108"/>
          <w:pgNumType w:start="7"/>
        </w:sect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i w:val="0"/>
          <w:smallCaps w:val="0"/>
          <w:strike w:val="0"/>
          <w:color w:val="221f1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Preventing Cyber Bullying, Homophobic/Transphobic bullying, Racist bullying, Preventing sexual harassment.</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addition to above mentioned strategies, the school has the following in place to prevent and address bullying:</w:t>
      </w:r>
    </w:p>
    <w:p w:rsidR="00000000" w:rsidDel="00000000" w:rsidP="00000000" w:rsidRDefault="00000000" w:rsidRPr="00000000" w14:paraId="000000CB">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Staff at all times endeavour to encourage pupils to show respect for each other.</w:t>
      </w:r>
    </w:p>
    <w:p w:rsidR="00000000" w:rsidDel="00000000" w:rsidP="00000000" w:rsidRDefault="00000000" w:rsidRPr="00000000" w14:paraId="000000CC">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Implementation of the SPHE curriculum.</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Positive self-esteem is fostered among the pupils by celebrating individual differences, by acknowledging good behaviour and by providing opportunities for success.</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Digital Media Policy includes learning about responsible online behaviour and digital citizenship.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school's anti-bullying policy is discussed regularly with the pupils.</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Staff are particularly vigilant in monitoring pupils who are considered at risk of bullying/ being bullied.</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disclosed incidents of bullying are investigated thoroughly and consistently by following the correct procedure as outlined to staff and recorded.</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School wide awareness raising on all aspects of bullying,</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supervision and monitoring of classrooms, corridors, school grounds, school tours and extracurricular activities.</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Involvement of pupils in contributing to a safe school environment e.g. Kindness/ anti-bullying week, and other activities that can help to pupils and encourage a culture of peer respect and support</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Ensuring that pupils know who to tell and how to tell.</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Ensure bystanders understand the importance of telling if they witness or know that bullying is taking place.</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Refer to appropriate online behaviour when using devices and in SPHE lessons.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Promote online safety events or material for parents</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listing of supports currently being used in the school and the identification of other supports available to the school.</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Shared folder of resources for teaching of bullying lessons -shared Google drive for all teachers to access.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Challenge gender- stereotypes – equal participation of all. Equal recognition.</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Raise awareness of the impact of homophobic bullying behaviour and encourage students to speak up when they witness homophobic behaviour.</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Foster a culture where diversity is celebrated and students “see themselves” in the school environment.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Ensuring the library has material that reflects the schools population</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and different backgrounds.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Modelling of respectful behaviour by staff of all irrespective of sex.</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Ensuring all students have the same opportunity to engage in school activities irrespective of sex.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Making clear that our school has a zero tolerance approach to sexual harassment of any kind.</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Section C: Addressing Bullying Behaviour:</w:t>
      </w:r>
    </w:p>
    <w:p w:rsidR="00000000" w:rsidDel="00000000" w:rsidP="00000000" w:rsidRDefault="00000000" w:rsidRPr="00000000" w14:paraId="000000E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The teacher(s) with responsibility for addressing bullying behaviour is (are) as follows:</w:t>
      </w:r>
    </w:p>
    <w:p w:rsidR="00000000" w:rsidDel="00000000" w:rsidP="00000000" w:rsidRDefault="00000000" w:rsidRPr="00000000" w14:paraId="000000E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The class teacher will oversee recording of bullying reports for students in their class – this includes using the procedure guidelines to investigate reports of bullying and recording bullying behaviour on the correct form </w:t>
      </w:r>
    </w:p>
    <w:p w:rsidR="00000000" w:rsidDel="00000000" w:rsidP="00000000" w:rsidRDefault="00000000" w:rsidRPr="00000000" w14:paraId="000000E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The DLP will follow up after twenty days to investigate if bullying has ceased.</w:t>
      </w:r>
    </w:p>
    <w:p w:rsidR="00000000" w:rsidDel="00000000" w:rsidP="00000000" w:rsidRDefault="00000000" w:rsidRPr="00000000" w14:paraId="000000E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All staff will be vigilant to bullying behaviour.</w:t>
      </w:r>
    </w:p>
    <w:p w:rsidR="00000000" w:rsidDel="00000000" w:rsidP="00000000" w:rsidRDefault="00000000" w:rsidRPr="00000000" w14:paraId="000000E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95" w:lineRule="auto"/>
        <w:ind w:left="720" w:right="0" w:hanging="360"/>
        <w:jc w:val="both"/>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The principal will inform the Board of Management of incidents of Bullying.</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EB">
      <w:pPr>
        <w:widowControl w:val="0"/>
        <w:spacing w:line="295" w:lineRule="auto"/>
        <w:jc w:val="both"/>
        <w:rPr>
          <w:rFonts w:ascii="Comic Sans MS" w:cs="Comic Sans MS" w:eastAsia="Comic Sans MS" w:hAnsi="Comic Sans MS"/>
        </w:rPr>
        <w:sectPr>
          <w:type w:val="nextPage"/>
          <w:pgSz w:h="16850" w:w="11920" w:orient="portrait"/>
          <w:pgMar w:bottom="1100" w:top="1140" w:left="850" w:right="850" w:header="0" w:footer="920"/>
        </w:sectPr>
      </w:pPr>
      <w:r w:rsidDel="00000000" w:rsidR="00000000" w:rsidRPr="00000000">
        <w:rPr>
          <w:rtl w:val="0"/>
        </w:rPr>
      </w:r>
    </w:p>
    <w:p w:rsidR="00000000" w:rsidDel="00000000" w:rsidP="00000000" w:rsidRDefault="00000000" w:rsidRPr="00000000" w14:paraId="000000EC">
      <w:pPr>
        <w:widowControl w:val="0"/>
        <w:spacing w:before="56" w:line="240" w:lineRule="auto"/>
        <w:rPr>
          <w:rFonts w:ascii="Comic Sans MS" w:cs="Comic Sans MS" w:eastAsia="Comic Sans MS" w:hAnsi="Comic Sans MS"/>
        </w:rPr>
      </w:pPr>
      <w:r w:rsidDel="00000000" w:rsidR="00000000" w:rsidRPr="00000000">
        <w:rPr>
          <w:rFonts w:ascii="Comic Sans MS" w:cs="Comic Sans MS" w:eastAsia="Comic Sans MS" w:hAnsi="Comic Sans MS"/>
          <w:color w:val="221f1f"/>
          <w:rtl w:val="0"/>
        </w:rPr>
        <w:t xml:space="preserve">When bullying behaviour occurs, the school will:</w:t>
      </w:r>
      <w:r w:rsidDel="00000000" w:rsidR="00000000" w:rsidRPr="00000000">
        <w:rPr>
          <w:rtl w:val="0"/>
        </w:rPr>
      </w:r>
    </w:p>
    <w:p w:rsidR="00000000" w:rsidDel="00000000" w:rsidP="00000000" w:rsidRDefault="00000000" w:rsidRPr="00000000" w14:paraId="000000ED">
      <w:pPr>
        <w:widowControl w:val="0"/>
        <w:numPr>
          <w:ilvl w:val="0"/>
          <w:numId w:val="15"/>
        </w:numPr>
        <w:tabs>
          <w:tab w:val="left" w:leader="none" w:pos="1701"/>
        </w:tabs>
        <w:spacing w:after="0" w:afterAutospacing="0" w:before="128"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ensure that the student experiencing bullying behaviour is heard and reassured</w:t>
      </w:r>
      <w:r w:rsidDel="00000000" w:rsidR="00000000" w:rsidRPr="00000000">
        <w:rPr>
          <w:rtl w:val="0"/>
        </w:rPr>
      </w:r>
    </w:p>
    <w:p w:rsidR="00000000" w:rsidDel="00000000" w:rsidP="00000000" w:rsidRDefault="00000000" w:rsidRPr="00000000" w14:paraId="000000EE">
      <w:pPr>
        <w:widowControl w:val="0"/>
        <w:numPr>
          <w:ilvl w:val="0"/>
          <w:numId w:val="15"/>
        </w:numPr>
        <w:tabs>
          <w:tab w:val="left" w:leader="none" w:pos="1701"/>
        </w:tabs>
        <w:spacing w:after="0" w:afterAutospacing="0" w:before="0" w:beforeAutospacing="0"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seek to ensure the privacy of those involved</w:t>
      </w:r>
      <w:r w:rsidDel="00000000" w:rsidR="00000000" w:rsidRPr="00000000">
        <w:rPr>
          <w:rtl w:val="0"/>
        </w:rPr>
      </w:r>
    </w:p>
    <w:p w:rsidR="00000000" w:rsidDel="00000000" w:rsidP="00000000" w:rsidRDefault="00000000" w:rsidRPr="00000000" w14:paraId="000000EF">
      <w:pPr>
        <w:widowControl w:val="0"/>
        <w:numPr>
          <w:ilvl w:val="0"/>
          <w:numId w:val="15"/>
        </w:numPr>
        <w:tabs>
          <w:tab w:val="left" w:leader="none" w:pos="1701"/>
        </w:tabs>
        <w:spacing w:after="0" w:afterAutospacing="0" w:before="0" w:beforeAutospacing="0"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conduct all conversations with sensitivity</w:t>
      </w:r>
      <w:r w:rsidDel="00000000" w:rsidR="00000000" w:rsidRPr="00000000">
        <w:rPr>
          <w:rtl w:val="0"/>
        </w:rPr>
      </w:r>
    </w:p>
    <w:p w:rsidR="00000000" w:rsidDel="00000000" w:rsidP="00000000" w:rsidRDefault="00000000" w:rsidRPr="00000000" w14:paraId="000000F0">
      <w:pPr>
        <w:widowControl w:val="0"/>
        <w:numPr>
          <w:ilvl w:val="0"/>
          <w:numId w:val="15"/>
        </w:numPr>
        <w:tabs>
          <w:tab w:val="left" w:leader="none" w:pos="1701"/>
        </w:tabs>
        <w:spacing w:after="0" w:afterAutospacing="0" w:before="0" w:beforeAutospacing="0"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consider the age and ability of those involved</w:t>
      </w:r>
      <w:r w:rsidDel="00000000" w:rsidR="00000000" w:rsidRPr="00000000">
        <w:rPr>
          <w:rtl w:val="0"/>
        </w:rPr>
      </w:r>
    </w:p>
    <w:p w:rsidR="00000000" w:rsidDel="00000000" w:rsidP="00000000" w:rsidRDefault="00000000" w:rsidRPr="00000000" w14:paraId="000000F1">
      <w:pPr>
        <w:widowControl w:val="0"/>
        <w:numPr>
          <w:ilvl w:val="0"/>
          <w:numId w:val="15"/>
        </w:numPr>
        <w:tabs>
          <w:tab w:val="left" w:leader="none" w:pos="1701"/>
        </w:tabs>
        <w:spacing w:after="0" w:afterAutospacing="0" w:before="0" w:beforeAutospacing="0" w:line="256" w:lineRule="auto"/>
        <w:ind w:left="720" w:right="702"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listen to the views of the student who is experiencing the bullying behaviour as to how best to address the situation</w:t>
      </w:r>
      <w:r w:rsidDel="00000000" w:rsidR="00000000" w:rsidRPr="00000000">
        <w:rPr>
          <w:rtl w:val="0"/>
        </w:rPr>
      </w:r>
    </w:p>
    <w:p w:rsidR="00000000" w:rsidDel="00000000" w:rsidP="00000000" w:rsidRDefault="00000000" w:rsidRPr="00000000" w14:paraId="000000F2">
      <w:pPr>
        <w:widowControl w:val="0"/>
        <w:numPr>
          <w:ilvl w:val="0"/>
          <w:numId w:val="15"/>
        </w:numPr>
        <w:tabs>
          <w:tab w:val="left" w:leader="none" w:pos="1701"/>
        </w:tabs>
        <w:spacing w:after="0" w:afterAutospacing="0" w:before="0" w:beforeAutospacing="0"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take action in a timely manner</w:t>
      </w:r>
      <w:r w:rsidDel="00000000" w:rsidR="00000000" w:rsidRPr="00000000">
        <w:rPr>
          <w:rtl w:val="0"/>
        </w:rPr>
      </w:r>
    </w:p>
    <w:p w:rsidR="00000000" w:rsidDel="00000000" w:rsidP="00000000" w:rsidRDefault="00000000" w:rsidRPr="00000000" w14:paraId="000000F3">
      <w:pPr>
        <w:widowControl w:val="0"/>
        <w:numPr>
          <w:ilvl w:val="0"/>
          <w:numId w:val="15"/>
        </w:numPr>
        <w:tabs>
          <w:tab w:val="left" w:leader="none" w:pos="1701"/>
        </w:tabs>
        <w:spacing w:before="0" w:beforeAutospacing="0" w:line="240" w:lineRule="auto"/>
        <w:ind w:left="720" w:hanging="360"/>
        <w:rPr>
          <w:rFonts w:ascii="Comic Sans MS" w:cs="Comic Sans MS" w:eastAsia="Comic Sans MS" w:hAnsi="Comic Sans MS"/>
          <w:color w:val="221f1f"/>
        </w:rPr>
      </w:pPr>
      <w:r w:rsidDel="00000000" w:rsidR="00000000" w:rsidRPr="00000000">
        <w:rPr>
          <w:rFonts w:ascii="Comic Sans MS" w:cs="Comic Sans MS" w:eastAsia="Comic Sans MS" w:hAnsi="Comic Sans MS"/>
          <w:color w:val="221f1f"/>
          <w:rtl w:val="0"/>
        </w:rPr>
        <w:t xml:space="preserve">inform parents of those involved</w:t>
      </w: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school’s procedures for investigation, follow-up and recording of bullying behaviour and the established intervention strategies used by the school for dealing with cases of bullying behaviour are as follows:</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While all reports, including anonymous reports of bullying must be investigated and dealt with by the ‘Relevant Teacher(s)’, the ‘Relevant Teacher(s)’ will use his/her/their professional judgement in relation to the records to be kept of these reports, the actions taken and any discussions with those involved regarding same.</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it is established by the ‘Relevant Teacher(s)’ that bullying has occurred, the ‘Relevant Teacher(s)’ must keep appropriate written records which will assist his/her efforts to resolve the issues and restore, as far as practicable, the relationships of the parties involved.</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‘Relevant Teacher(s)’ must record the bullying incident on the school information management system (Aladdin) by adding an Alleged Bullying Behaviour Report to the relevant pupil’s file which will be visible on files on all other pupils named. The ‘Relevant Teacher’ must inform the Principal.</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primary aim in investigating and dealing with bullying is to resolve any issues and to restore as far as is practicable, the relationships of the parties involved (rather than to apportion blame). With this in mind the school's procedures are as follows:</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investigating and dealing with bullying the teacher(s) will exercise his/her/their judgement to determine whether bullying has occurred, what type of it has and how best the situation might be resolved.</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reports, including anonymous reports of bullying must be investigated and dealt with by the ‘Relevant Teacher(s)’. In that way pupils will gain confidence in 'telling'. This confidence factor is of vital importance. It should be made clear to all pupils that when they report instances of bullying they are not considered to be telling tales but are behaving responsibly.</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Non-teaching staff such as secretaries, SNAs, caretakers and cleaners are encouraged to report any incidences of bullying behaviour witnessed by them or mentioned to them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the Class Teacher.</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Teachers should take a calm, unemotional problem-solving approach when dealing with incidents of alleged bullying behaviour reported by pupils, staff or parents.</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On being informed of an alleged incident of bullying, the teacher dealing with the report will first interview the victim(s) and discuss the feelings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which the victim experienced because of bullying behaviour.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Initial investigations of bullying will be done in class where possible but some incidents might be best investigated outside the classroom situation to ensure the privacy of all involved.</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When analysing incidents of bullying behaviour the ‘Relevant Teacher(s)’ should seek answers to questions of what, where, who, when and why. This should be done in a calm manner, setting an example in dealing effectively with a conflict in a non- aggressive manner.</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a group is involved each member should be interviewed individually at first. Thereafter, all those involved should be met as a group. At the group meeting, each member should be asked for his/her account of what happened to ensure that everyone in the group is clear about the other's statements.</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Each member of a group should be supported through the possible pressures that they may face from the other members of the group after an interview by the teacher.</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Where the ‘Relevant Teacher(s)’ has/have determined that a pupil has been engaged in bullying behaviour, it should be made clear to him/her how he/she is in breach of the school's Bí Cineálta policy and efforts should be made to try to get him/her to see the perspective of the pupil being bullied.</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'‘Relevant Teacher’’ does not apportion blame but should make an effort to try to get him/her to see the situation from the perspective of the pupil being bullied. S/he emphasises that the intention is not to punish perpetrators but to talk to them, to explain how harmful and hurtful bullying is and to seek a promise that it will stop. If that promise is forthcoming and is honoured there will be no penalty and that will be the end of the matter.</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When an investigation is completed and/or a bullying situation is resolved the '‘Relevant Teacher’' will complete a report, to include the findings of the investigation, the strategy adopted and the outcome of the intervention, as well as any other relevant information. This may be recorded on Aladdin under the Bi Cinealta tab, and uploading a file “Alleged Bullying Behaviour Report”.</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a pupil chooses to continue the bullying behaviour, this can then no longer be considered a once off occurrence. In this event parent(s)/guardian(s) will be contacted. The school should give parents an opportunity to discuss ways in which they can reinforce or support the actions being taken by the school and the support for the pupil.</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Follow-up meetings with the relevant parties involved may be arranged separately with a view to bringing them together at a later date if the pupil who has been bullied is ready and agreeable.</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Depending on the seriousness of the bullying some or all of Level 2 Supportive Interventions will be utilised (See School Code of Behaviour)</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Repeated incidents of bullying behaviour will result in the imposition of sanctions. Such sanctions will be proportionate to the seriousness of the bullying behaviour. It must be made clear to all involved (each set of pupils</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and parents) that in any situation where disciplinary sanctions are required that this is a private matter between the pupil being disciplined, his or her parents and the school.</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Where a parent is not satisfied that the school has dealt with a bullying case in accordance with these procedures, the parent must be referred to the school's complaints procedure.</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the event that a parent has exhausted the school's complaints procedures and is still not satisfied, the school must advise the parents of their rights to make a complaint to the Ombudsman for Children.</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will maintain care for the victim over time. This will be done by speaking to the child a number of weeks after the incident to check on their continuing welfare. The child’s parents will also be consulted.</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a child makes a report of bullying, but asks that nothing is to be done about it, the relevant teacher will support the child appropriately to explore how it will be handled sensitively and how parents may be notified. If a parent does so, they must submit in writing that they require no further action to be taken, but even so, the school may still deem it necessary to be investigated and handled appropriately.</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 will use the following approaches to support those who experience,   witness and display bullying behaviour</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school's programme of support for working with pupils affected by bullying involves a whole school approach. Given the complexity of bullying behaviour, no one intervention/support programme works in all situations.</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b w:val="1"/>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Supporting Bullied pupils:</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Ending the bullying behaviour,</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Fostering respect for bullied pupils and all pupils,</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Fostering greater empathy towards and support for bullied pupils,</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Indicating clearly that the bullying is not the fault of the targeted pupil through annual awareness-raising programmes,</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Indicating clearly that the bullying is not the fault of the targeted pupil through the speedy identification of those responsible and speedy resolution of bullying situations,</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Making adequate counselling facilities available to pupils who need it in a timely manner (subject to available funding)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Helping bullied pupils raise their self-esteem by encouraging them to become involved in activities that help develop friendships and social skills (e.g. participation in group work in class and in extra-curricular group or team activities during or after school).</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Supporting Bullying Pupils:</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Making it clear that bullying pupils who reform are not blamed or punished and get a ‘clean sheet’.</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Making it clear that bullying pupils who reform are doing the right and honorable thing and giving them praise for this.</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Making adequate counselling facilities available to help those who need it learn other ways of meeting their needs besides violating the rights of others.</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Helping those who need to raise their self esteem by encouraging them to become involved in activities that develop friendships and social skills.</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Using learning strategies throughout the school and the curriculum to help enhance pupils' feelings of self worth.</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dealing with negative behaviour in general, encouraging teachers and parents to focus on, challenge and correct the behaviour while supporting the child.</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dealing with the bullying behaviour seeking resolution and offering a fresh start with a ‘clean sheet’ and no blame in return for keeping a promise to reform.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bullying behaviour will be recorded. This will include the type of behaviour, where and when it took place, and the date of the engagement with students and parents. The actions and supports agreed to address bullying behaviour will be documented. If the bullying behaviour is a child protection concern the matter will be addressed without delay in accordance with Child Protection Procedures for Primary and Post-Primary Schools.</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u w:val="single"/>
        </w:rPr>
      </w:pPr>
      <w:r w:rsidDel="00000000" w:rsidR="00000000" w:rsidRPr="00000000">
        <w:rPr>
          <w:rFonts w:ascii="Comic Sans MS" w:cs="Comic Sans MS" w:eastAsia="Comic Sans MS" w:hAnsi="Comic Sans MS"/>
          <w:u w:val="single"/>
          <w:rtl w:val="0"/>
        </w:rPr>
        <w:t xml:space="preserve">Section D: Oversight</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principal will present an update on bullying behaviour at each board of management meeting. This update will include the number of incidents of bullying behaviour that have been reported since the last meeting, the number of ongoing incidents and the total number of incidents since the beginning of the school year. Where incidents of bullying behaviour have occurred, the principal will also provide a verbal update which will include where relevant, information relating to trends and patterns identified, strategies used to address the bullying behaviour and any wider strategies to prevent and address bullying behaviour where relevant. This update does not contain personal or identifying information. See Chapter 7 of the Bí Cineálta procedures.</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policy is available to our school community on the school’s website and in hard copy on request. A student friendly version of this policy is displayed in the school and is also available on our website and in hard copy on request.</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policy and its implementation will be reviewed, following input from our school community, each calendar year or as soon as practicable after there has been a material change in any matter to which this policy refers.</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Signed: _________</w:t>
        <w:tab/>
        <w:tab/>
        <w:t xml:space="preserve"> Date:</w:t>
        <w:tab/>
        <w:t xml:space="preserve">_________</w:t>
        <w:tab/>
        <w:t xml:space="preserve"> (Chairperson of board of management)</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Signed: __________</w:t>
        <w:tab/>
        <w:t xml:space="preserve"> Date:</w:t>
        <w:tab/>
        <w:t xml:space="preserve">_________</w:t>
        <w:tab/>
        <w:t xml:space="preserve"> (Principal)</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5283200</wp:posOffset>
                </wp:positionH>
                <wp:positionV relativeFrom="paragraph">
                  <wp:posOffset>254000</wp:posOffset>
                </wp:positionV>
                <wp:extent cx="1270" cy="12700"/>
                <wp:effectExtent b="0" l="0" r="0" t="0"/>
                <wp:wrapTopAndBottom distB="0" distT="0"/>
                <wp:docPr id="2110618366" name=""/>
                <a:graphic>
                  <a:graphicData uri="http://schemas.microsoft.com/office/word/2010/wordprocessingShape">
                    <wps:wsp>
                      <wps:cNvSpPr/>
                      <wps:cNvPr id="5" name="Shape 5"/>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5283200</wp:posOffset>
                </wp:positionH>
                <wp:positionV relativeFrom="paragraph">
                  <wp:posOffset>254000</wp:posOffset>
                </wp:positionV>
                <wp:extent cx="1270" cy="12700"/>
                <wp:effectExtent b="0" l="0" r="0" t="0"/>
                <wp:wrapTopAndBottom distB="0" distT="0"/>
                <wp:docPr id="2110618366" name="image7.png"/>
                <a:graphic>
                  <a:graphicData uri="http://schemas.openxmlformats.org/drawingml/2006/picture">
                    <pic:pic>
                      <pic:nvPicPr>
                        <pic:cNvPr id="0" name="image7.png"/>
                        <pic:cNvPicPr preferRelativeResize="0"/>
                      </pic:nvPicPr>
                      <pic:blipFill>
                        <a:blip r:embed="rId15"/>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3B">
      <w:pPr>
        <w:widowControl w:val="0"/>
        <w:spacing w:after="240" w:before="240" w:line="295" w:lineRule="auto"/>
        <w:ind w:left="-280" w:firstLine="0"/>
        <w:jc w:val="both"/>
        <w:rPr>
          <w:rFonts w:ascii="Comic Sans MS" w:cs="Comic Sans MS" w:eastAsia="Comic Sans MS" w:hAnsi="Comic Sans MS"/>
          <w:b w:val="1"/>
          <w:sz w:val="36"/>
          <w:szCs w:val="36"/>
        </w:rPr>
      </w:pPr>
      <w:r w:rsidDel="00000000" w:rsidR="00000000" w:rsidRPr="00000000">
        <w:rPr>
          <w:rFonts w:ascii="Comic Sans MS" w:cs="Comic Sans MS" w:eastAsia="Comic Sans MS" w:hAnsi="Comic Sans MS"/>
          <w:b w:val="1"/>
          <w:sz w:val="36"/>
          <w:szCs w:val="36"/>
          <w:rtl w:val="0"/>
        </w:rPr>
        <w:t xml:space="preserve">Appendices:</w:t>
      </w:r>
    </w:p>
    <w:p w:rsidR="00000000" w:rsidDel="00000000" w:rsidP="00000000" w:rsidRDefault="00000000" w:rsidRPr="00000000" w14:paraId="0000013C">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A:</w:t>
      </w:r>
      <w:r w:rsidDel="00000000" w:rsidR="00000000" w:rsidRPr="00000000">
        <w:rPr>
          <w:rFonts w:ascii="Comic Sans MS" w:cs="Comic Sans MS" w:eastAsia="Comic Sans MS" w:hAnsi="Comic Sans MS"/>
          <w:rtl w:val="0"/>
        </w:rPr>
        <w:t xml:space="preserve"> Student Friendly-Bí Cineálta Policy - on display in school and available to view on school website, hard copy included with policy ratified. </w:t>
      </w:r>
    </w:p>
    <w:p w:rsidR="00000000" w:rsidDel="00000000" w:rsidP="00000000" w:rsidRDefault="00000000" w:rsidRPr="00000000" w14:paraId="0000013D">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B</w:t>
      </w:r>
      <w:r w:rsidDel="00000000" w:rsidR="00000000" w:rsidRPr="00000000">
        <w:rPr>
          <w:rFonts w:ascii="Comic Sans MS" w:cs="Comic Sans MS" w:eastAsia="Comic Sans MS" w:hAnsi="Comic Sans MS"/>
          <w:rtl w:val="0"/>
        </w:rPr>
        <w:t xml:space="preserve">: Scoil Mhuire Kilvemnon Bullying Behaviour Incident Report Form</w:t>
      </w:r>
    </w:p>
    <w:p w:rsidR="00000000" w:rsidDel="00000000" w:rsidP="00000000" w:rsidRDefault="00000000" w:rsidRPr="00000000" w14:paraId="0000013E">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C:</w:t>
      </w:r>
      <w:r w:rsidDel="00000000" w:rsidR="00000000" w:rsidRPr="00000000">
        <w:rPr>
          <w:rFonts w:ascii="Comic Sans MS" w:cs="Comic Sans MS" w:eastAsia="Comic Sans MS" w:hAnsi="Comic Sans MS"/>
          <w:rtl w:val="0"/>
        </w:rPr>
        <w:t xml:space="preserve"> Practical Tips for building a positive school culture and climate</w:t>
      </w:r>
    </w:p>
    <w:p w:rsidR="00000000" w:rsidDel="00000000" w:rsidP="00000000" w:rsidRDefault="00000000" w:rsidRPr="00000000" w14:paraId="0000013F">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D:</w:t>
      </w:r>
      <w:r w:rsidDel="00000000" w:rsidR="00000000" w:rsidRPr="00000000">
        <w:rPr>
          <w:rFonts w:ascii="Comic Sans MS" w:cs="Comic Sans MS" w:eastAsia="Comic Sans MS" w:hAnsi="Comic Sans MS"/>
          <w:rtl w:val="0"/>
        </w:rPr>
        <w:t xml:space="preserve"> Guide to Providing Bullying Behaviour Update</w:t>
      </w:r>
    </w:p>
    <w:p w:rsidR="00000000" w:rsidDel="00000000" w:rsidP="00000000" w:rsidRDefault="00000000" w:rsidRPr="00000000" w14:paraId="00000140">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E:</w:t>
      </w:r>
      <w:r w:rsidDel="00000000" w:rsidR="00000000" w:rsidRPr="00000000">
        <w:rPr>
          <w:rFonts w:ascii="Comic Sans MS" w:cs="Comic Sans MS" w:eastAsia="Comic Sans MS" w:hAnsi="Comic Sans MS"/>
          <w:rtl w:val="0"/>
        </w:rPr>
        <w:t xml:space="preserve"> Review of the Bí Cineálta Policy</w:t>
      </w:r>
    </w:p>
    <w:p w:rsidR="00000000" w:rsidDel="00000000" w:rsidP="00000000" w:rsidRDefault="00000000" w:rsidRPr="00000000" w14:paraId="00000141">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F:</w:t>
      </w:r>
      <w:r w:rsidDel="00000000" w:rsidR="00000000" w:rsidRPr="00000000">
        <w:rPr>
          <w:rFonts w:ascii="Comic Sans MS" w:cs="Comic Sans MS" w:eastAsia="Comic Sans MS" w:hAnsi="Comic Sans MS"/>
          <w:rtl w:val="0"/>
        </w:rPr>
        <w:t xml:space="preserve"> Notification regarding the board of management’s annual review of the school’s Bí Cineálta Policy</w:t>
      </w:r>
    </w:p>
    <w:p w:rsidR="00000000" w:rsidDel="00000000" w:rsidP="00000000" w:rsidRDefault="00000000" w:rsidRPr="00000000" w14:paraId="00000142">
      <w:pPr>
        <w:widowControl w:val="0"/>
        <w:spacing w:after="240" w:before="240" w:line="295" w:lineRule="auto"/>
        <w:ind w:left="-280"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Appendix G:</w:t>
      </w:r>
      <w:r w:rsidDel="00000000" w:rsidR="00000000" w:rsidRPr="00000000">
        <w:rPr>
          <w:rFonts w:ascii="Comic Sans MS" w:cs="Comic Sans MS" w:eastAsia="Comic Sans MS" w:hAnsi="Comic Sans MS"/>
          <w:rtl w:val="0"/>
        </w:rPr>
        <w:t xml:space="preserve"> Overview of the Bí Cineálta Procedures for Preventing and Addressing Bullying Behaviour</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E">
      <w:pPr>
        <w:widowControl w:val="0"/>
        <w:spacing w:after="240" w:before="240" w:line="295" w:lineRule="auto"/>
        <w:jc w:val="both"/>
        <w:rPr>
          <w:rFonts w:ascii="Comic Sans MS" w:cs="Comic Sans MS" w:eastAsia="Comic Sans MS" w:hAnsi="Comic Sans MS"/>
          <w:b w:val="1"/>
          <w:color w:val="31849b"/>
          <w:sz w:val="36"/>
          <w:szCs w:val="36"/>
        </w:rPr>
      </w:pPr>
      <w:r w:rsidDel="00000000" w:rsidR="00000000" w:rsidRPr="00000000">
        <w:rPr>
          <w:rFonts w:ascii="Comic Sans MS" w:cs="Comic Sans MS" w:eastAsia="Comic Sans MS" w:hAnsi="Comic Sans MS"/>
          <w:b w:val="1"/>
          <w:color w:val="31849b"/>
          <w:sz w:val="36"/>
          <w:szCs w:val="36"/>
          <w:rtl w:val="0"/>
        </w:rPr>
        <w:t xml:space="preserve">Appendix B: Scoil Mhuire Kilvemnon Bullying Behaviour Incident Report Form - Recorded on Aladdin</w:t>
      </w:r>
    </w:p>
    <w:p w:rsidR="00000000" w:rsidDel="00000000" w:rsidP="00000000" w:rsidRDefault="00000000" w:rsidRPr="00000000" w14:paraId="0000014F">
      <w:pPr>
        <w:widowControl w:val="0"/>
        <w:spacing w:after="240" w:before="240" w:line="295" w:lineRule="auto"/>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Bí Cineálta Policy - Bullying Incident Record Form</w:t>
      </w:r>
    </w:p>
    <w:p w:rsidR="00000000" w:rsidDel="00000000" w:rsidP="00000000" w:rsidRDefault="00000000" w:rsidRPr="00000000" w14:paraId="00000150">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Section 1: Incident Details </w:t>
      </w:r>
    </w:p>
    <w:p w:rsidR="00000000" w:rsidDel="00000000" w:rsidP="00000000" w:rsidRDefault="00000000" w:rsidRPr="00000000" w14:paraId="00000151">
      <w:pPr>
        <w:widowControl w:val="0"/>
        <w:numPr>
          <w:ilvl w:val="0"/>
          <w:numId w:val="36"/>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Form of Bullying Behaviour (See Section 2.5 of Bí Cineálta Procedures): ________________________________________________________________________________________________________________________________________</w:t>
      </w:r>
    </w:p>
    <w:p w:rsidR="00000000" w:rsidDel="00000000" w:rsidP="00000000" w:rsidRDefault="00000000" w:rsidRPr="00000000" w14:paraId="00000152">
      <w:pPr>
        <w:widowControl w:val="0"/>
        <w:numPr>
          <w:ilvl w:val="0"/>
          <w:numId w:val="23"/>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Type of Incident (See Section 2.7 of Bí Cineálta Procedures): 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53">
      <w:pPr>
        <w:widowControl w:val="0"/>
        <w:numPr>
          <w:ilvl w:val="0"/>
          <w:numId w:val="28"/>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Location &amp; Time (if known) (See Section 2.6 of Bí Cineálta Procedures): ___________________________________________ </w:t>
      </w:r>
    </w:p>
    <w:p w:rsidR="00000000" w:rsidDel="00000000" w:rsidP="00000000" w:rsidRDefault="00000000" w:rsidRPr="00000000" w14:paraId="00000154">
      <w:pPr>
        <w:widowControl w:val="0"/>
        <w:numPr>
          <w:ilvl w:val="0"/>
          <w:numId w:val="30"/>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Date of Initial Engagement with Students &amp; Parents: ______________________ </w:t>
      </w:r>
    </w:p>
    <w:p w:rsidR="00000000" w:rsidDel="00000000" w:rsidP="00000000" w:rsidRDefault="00000000" w:rsidRPr="00000000" w14:paraId="00000155">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Section 2: Student &amp; Parent Views </w:t>
      </w:r>
    </w:p>
    <w:p w:rsidR="00000000" w:rsidDel="00000000" w:rsidP="00000000" w:rsidRDefault="00000000" w:rsidRPr="00000000" w14:paraId="00000156">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Student's Views on Action to Address the Behaviour: </w:t>
      </w:r>
    </w:p>
    <w:p w:rsidR="00000000" w:rsidDel="00000000" w:rsidP="00000000" w:rsidRDefault="00000000" w:rsidRPr="00000000" w14:paraId="00000157">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58">
      <w:pPr>
        <w:widowControl w:val="0"/>
        <w:spacing w:after="240" w:before="240" w:line="295" w:lineRule="auto"/>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59">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Parent's Views on Action to Address the Behaviour (Only in relation to their own child):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5A">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Section 3: Review &amp; Follow-Up </w:t>
      </w:r>
    </w:p>
    <w:p w:rsidR="00000000" w:rsidDel="00000000" w:rsidP="00000000" w:rsidRDefault="00000000" w:rsidRPr="00000000" w14:paraId="0000015B">
      <w:pPr>
        <w:widowControl w:val="0"/>
        <w:numPr>
          <w:ilvl w:val="0"/>
          <w:numId w:val="35"/>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Review Date(s): ______________________ </w:t>
      </w:r>
    </w:p>
    <w:p w:rsidR="00000000" w:rsidDel="00000000" w:rsidP="00000000" w:rsidRDefault="00000000" w:rsidRPr="00000000" w14:paraId="0000015C">
      <w:pPr>
        <w:widowControl w:val="0"/>
        <w:numPr>
          <w:ilvl w:val="0"/>
          <w:numId w:val="4"/>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Has the Bullying Behaviour Ceased? (Yes/No) ______________________ </w:t>
      </w:r>
    </w:p>
    <w:p w:rsidR="00000000" w:rsidDel="00000000" w:rsidP="00000000" w:rsidRDefault="00000000" w:rsidRPr="00000000" w14:paraId="0000015D">
      <w:pPr>
        <w:widowControl w:val="0"/>
        <w:numPr>
          <w:ilvl w:val="0"/>
          <w:numId w:val="17"/>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Student's Views on Outcome: </w:t>
      </w:r>
    </w:p>
    <w:p w:rsidR="00000000" w:rsidDel="00000000" w:rsidP="00000000" w:rsidRDefault="00000000" w:rsidRPr="00000000" w14:paraId="0000015E">
      <w:pPr>
        <w:widowControl w:val="0"/>
        <w:spacing w:after="240" w:before="240" w:line="295" w:lineRule="auto"/>
        <w:ind w:left="360"/>
        <w:jc w:val="both"/>
        <w:rPr>
          <w:rFonts w:ascii="Comic Sans MS" w:cs="Comic Sans MS" w:eastAsia="Comic Sans MS" w:hAnsi="Comic Sans MS"/>
          <w:b w:val="1"/>
        </w:rPr>
      </w:pP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Comic Sans MS" w:cs="Comic Sans MS" w:eastAsia="Comic Sans MS" w:hAnsi="Comic Sans MS"/>
          <w:b w:val="1"/>
          <w:rtl w:val="0"/>
        </w:rPr>
        <w:t xml:space="preserve">___________________________________________________________________________________________________________________________________________________________________________________________________________________  </w:t>
      </w:r>
    </w:p>
    <w:p w:rsidR="00000000" w:rsidDel="00000000" w:rsidP="00000000" w:rsidRDefault="00000000" w:rsidRPr="00000000" w14:paraId="0000015F">
      <w:pPr>
        <w:widowControl w:val="0"/>
        <w:numPr>
          <w:ilvl w:val="0"/>
          <w:numId w:val="8"/>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Parent's Views on Outcome: </w:t>
      </w:r>
    </w:p>
    <w:p w:rsidR="00000000" w:rsidDel="00000000" w:rsidP="00000000" w:rsidRDefault="00000000" w:rsidRPr="00000000" w14:paraId="00000160">
      <w:pPr>
        <w:widowControl w:val="0"/>
        <w:spacing w:after="240" w:before="240" w:line="295" w:lineRule="auto"/>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61">
      <w:pPr>
        <w:widowControl w:val="0"/>
        <w:spacing w:after="240" w:before="240" w:line="295" w:lineRule="auto"/>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62">
      <w:pPr>
        <w:widowControl w:val="0"/>
        <w:numPr>
          <w:ilvl w:val="0"/>
          <w:numId w:val="14"/>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Date Bullying Behaviour Ceased (if applicable): _____________________ </w:t>
      </w:r>
    </w:p>
    <w:p w:rsidR="00000000" w:rsidDel="00000000" w:rsidP="00000000" w:rsidRDefault="00000000" w:rsidRPr="00000000" w14:paraId="00000163">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64">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Section 4: Additional Actions &amp; Support </w:t>
      </w:r>
    </w:p>
    <w:p w:rsidR="00000000" w:rsidDel="00000000" w:rsidP="00000000" w:rsidRDefault="00000000" w:rsidRPr="00000000" w14:paraId="00000165">
      <w:pPr>
        <w:widowControl w:val="0"/>
        <w:numPr>
          <w:ilvl w:val="0"/>
          <w:numId w:val="1"/>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Engagement with External Services/Supports (if applicable): </w:t>
      </w:r>
    </w:p>
    <w:p w:rsidR="00000000" w:rsidDel="00000000" w:rsidP="00000000" w:rsidRDefault="00000000" w:rsidRPr="00000000" w14:paraId="00000166">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Pr>
        <w:drawing>
          <wp:inline distB="114300" distT="114300" distL="114300" distR="114300">
            <wp:extent cx="12700" cy="12700"/>
            <wp:effectExtent b="0" l="0" r="0" t="0"/>
            <wp:docPr descr="Shape" id="2110618376" name="image1.png"/>
            <a:graphic>
              <a:graphicData uri="http://schemas.openxmlformats.org/drawingml/2006/picture">
                <pic:pic>
                  <pic:nvPicPr>
                    <pic:cNvPr descr="Shape" id="0" name="image1.png"/>
                    <pic:cNvPicPr preferRelativeResize="0"/>
                  </pic:nvPicPr>
                  <pic:blipFill>
                    <a:blip r:embed="rId16"/>
                    <a:srcRect b="0" l="0" r="0" t="0"/>
                    <a:stretch>
                      <a:fillRect/>
                    </a:stretch>
                  </pic:blipFill>
                  <pic:spPr>
                    <a:xfrm>
                      <a:off x="0" y="0"/>
                      <a:ext cx="12700" cy="12700"/>
                    </a:xfrm>
                    <a:prstGeom prst="rect"/>
                    <a:ln/>
                  </pic:spPr>
                </pic:pic>
              </a:graphicData>
            </a:graphic>
          </wp:inline>
        </w:drawing>
      </w: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67">
      <w:pPr>
        <w:widowControl w:val="0"/>
        <w:numPr>
          <w:ilvl w:val="0"/>
          <w:numId w:val="27"/>
        </w:numPr>
        <w:spacing w:after="0" w:afterAutospacing="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If a SSF (Student Support File) exists for a pupil involved, has a copy of this record been placed in their support file? (Yes/No) ______________________ </w:t>
      </w:r>
    </w:p>
    <w:p w:rsidR="00000000" w:rsidDel="00000000" w:rsidP="00000000" w:rsidRDefault="00000000" w:rsidRPr="00000000" w14:paraId="00000168">
      <w:pPr>
        <w:widowControl w:val="0"/>
        <w:numPr>
          <w:ilvl w:val="0"/>
          <w:numId w:val="27"/>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If a SSP (Student Support Plan) exists has it been updated to incorporate response strategies and associated supports? (Yes/No) ___________________________________</w:t>
      </w:r>
    </w:p>
    <w:p w:rsidR="00000000" w:rsidDel="00000000" w:rsidP="00000000" w:rsidRDefault="00000000" w:rsidRPr="00000000" w14:paraId="00000169">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6A">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Recorded by: ______________________ </w:t>
      </w:r>
    </w:p>
    <w:p w:rsidR="00000000" w:rsidDel="00000000" w:rsidP="00000000" w:rsidRDefault="00000000" w:rsidRPr="00000000" w14:paraId="0000016B">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br w:type="textWrapping"/>
        <w:t xml:space="preserve"> Date: ______________________ </w:t>
      </w:r>
    </w:p>
    <w:p w:rsidR="00000000" w:rsidDel="00000000" w:rsidP="00000000" w:rsidRDefault="00000000" w:rsidRPr="00000000" w14:paraId="0000016C">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 </w:t>
      </w:r>
    </w:p>
    <w:p w:rsidR="00000000" w:rsidDel="00000000" w:rsidP="00000000" w:rsidRDefault="00000000" w:rsidRPr="00000000" w14:paraId="0000016D">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Reviewed by: ______________________ </w:t>
      </w:r>
    </w:p>
    <w:p w:rsidR="00000000" w:rsidDel="00000000" w:rsidP="00000000" w:rsidRDefault="00000000" w:rsidRPr="00000000" w14:paraId="0000016E">
      <w:pPr>
        <w:widowControl w:val="0"/>
        <w:spacing w:after="240" w:before="240" w:line="295" w:lineRule="auto"/>
        <w:ind w:left="-280" w:firstLine="0"/>
        <w:jc w:val="both"/>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br w:type="textWrapping"/>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b w:val="1"/>
          <w:rtl w:val="0"/>
        </w:rPr>
        <w:t xml:space="preserve">Date: ______________________ </w:t>
      </w:r>
    </w:p>
    <w:p w:rsidR="00000000" w:rsidDel="00000000" w:rsidP="00000000" w:rsidRDefault="00000000" w:rsidRPr="00000000" w14:paraId="0000016F">
      <w:pPr>
        <w:widowControl w:val="0"/>
        <w:spacing w:after="240" w:before="240" w:line="295" w:lineRule="auto"/>
        <w:ind w:left="-280" w:firstLine="0"/>
        <w:jc w:val="both"/>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 </w:t>
      </w:r>
    </w:p>
    <w:p w:rsidR="00000000" w:rsidDel="00000000" w:rsidP="00000000" w:rsidRDefault="00000000" w:rsidRPr="00000000" w14:paraId="00000170">
      <w:pPr>
        <w:widowControl w:val="0"/>
        <w:spacing w:after="240" w:before="240" w:line="295" w:lineRule="auto"/>
        <w:ind w:left="-280" w:firstLine="0"/>
        <w:jc w:val="both"/>
        <w:rPr>
          <w:rFonts w:ascii="Comic Sans MS" w:cs="Comic Sans MS" w:eastAsia="Comic Sans MS" w:hAnsi="Comic Sans MS"/>
          <w:b w:val="1"/>
          <w:sz w:val="36"/>
          <w:szCs w:val="36"/>
        </w:rPr>
      </w:pP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Fonts w:ascii="Comic Sans MS" w:cs="Comic Sans MS" w:eastAsia="Comic Sans MS" w:hAnsi="Comic Sans MS"/>
          <w:b w:val="1"/>
          <w:color w:val="004d4a"/>
          <w:sz w:val="36"/>
          <w:szCs w:val="36"/>
          <w:rtl w:val="0"/>
        </w:rPr>
        <w:t xml:space="preserve">Appendix C</w:t>
      </w:r>
      <w:r w:rsidDel="00000000" w:rsidR="00000000" w:rsidRPr="00000000">
        <w:rPr>
          <w:rFonts w:ascii="Comic Sans MS" w:cs="Comic Sans MS" w:eastAsia="Comic Sans MS" w:hAnsi="Comic Sans MS"/>
          <w:b w:val="1"/>
          <w:sz w:val="36"/>
          <w:szCs w:val="36"/>
          <w:rtl w:val="0"/>
        </w:rPr>
        <w:t xml:space="preserve">:</w:t>
      </w:r>
    </w:p>
    <w:p w:rsidR="00000000" w:rsidDel="00000000" w:rsidP="00000000" w:rsidRDefault="00000000" w:rsidRPr="00000000" w14:paraId="00000171">
      <w:pPr>
        <w:widowControl w:val="0"/>
        <w:spacing w:before="20" w:line="276" w:lineRule="auto"/>
        <w:ind w:right="-20"/>
        <w:jc w:val="both"/>
        <w:rPr>
          <w:b w:val="1"/>
          <w:sz w:val="24"/>
          <w:szCs w:val="24"/>
        </w:rPr>
      </w:pPr>
      <w:r w:rsidDel="00000000" w:rsidR="00000000" w:rsidRPr="00000000">
        <w:rPr>
          <w:b w:val="1"/>
          <w:sz w:val="24"/>
          <w:szCs w:val="24"/>
          <w:rtl w:val="0"/>
        </w:rPr>
        <w:t xml:space="preserve">Practical tips for building a positive school culture and climate.</w:t>
      </w:r>
    </w:p>
    <w:p w:rsidR="00000000" w:rsidDel="00000000" w:rsidP="00000000" w:rsidRDefault="00000000" w:rsidRPr="00000000" w14:paraId="00000172">
      <w:pPr>
        <w:widowControl w:val="0"/>
        <w:spacing w:before="20" w:line="276" w:lineRule="auto"/>
        <w:ind w:right="-20"/>
        <w:jc w:val="both"/>
        <w:rPr>
          <w:rFonts w:ascii="Comic Sans MS" w:cs="Comic Sans MS" w:eastAsia="Comic Sans MS" w:hAnsi="Comic Sans MS"/>
          <w:color w:val="004d4a"/>
          <w:sz w:val="24"/>
          <w:szCs w:val="24"/>
        </w:rPr>
      </w:pPr>
      <w:r w:rsidDel="00000000" w:rsidR="00000000" w:rsidRPr="00000000">
        <w:rPr>
          <w:rFonts w:ascii="Comic Sans MS" w:cs="Comic Sans MS" w:eastAsia="Comic Sans MS" w:hAnsi="Comic Sans MS"/>
          <w:color w:val="004d4a"/>
          <w:sz w:val="24"/>
          <w:szCs w:val="24"/>
          <w:rtl w:val="0"/>
        </w:rPr>
        <w:t xml:space="preserve"> </w:t>
      </w:r>
    </w:p>
    <w:p w:rsidR="00000000" w:rsidDel="00000000" w:rsidP="00000000" w:rsidRDefault="00000000" w:rsidRPr="00000000" w14:paraId="00000173">
      <w:pPr>
        <w:widowControl w:val="0"/>
        <w:spacing w:after="240" w:before="240" w:line="295" w:lineRule="auto"/>
        <w:jc w:val="both"/>
        <w:rPr>
          <w:i w:val="1"/>
        </w:rPr>
      </w:pPr>
      <w:r w:rsidDel="00000000" w:rsidR="00000000" w:rsidRPr="00000000">
        <w:rPr>
          <w:i w:val="1"/>
          <w:rtl w:val="0"/>
        </w:rPr>
        <w:t xml:space="preserve">The following are some practical tips for immediate actions that can be taken to help build a positive school culture and climate and to help prevent and tackle bullying behaviour.</w:t>
      </w:r>
    </w:p>
    <w:p w:rsidR="00000000" w:rsidDel="00000000" w:rsidP="00000000" w:rsidRDefault="00000000" w:rsidRPr="00000000" w14:paraId="00000174">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Model respectful behaviour to all members of the school community at all times.</w:t>
      </w:r>
    </w:p>
    <w:p w:rsidR="00000000" w:rsidDel="00000000" w:rsidP="00000000" w:rsidRDefault="00000000" w:rsidRPr="00000000" w14:paraId="00000175">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Explicitly teach pupils what respectful language and respectful behaviour looks like, acts like, sounds like and feels like in class and around the school.</w:t>
      </w:r>
    </w:p>
    <w:p w:rsidR="00000000" w:rsidDel="00000000" w:rsidP="00000000" w:rsidRDefault="00000000" w:rsidRPr="00000000" w14:paraId="00000176">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Display key respect messages in classrooms, in assembly areas and around the school. Involve pupils in the development of these messages.</w:t>
      </w:r>
    </w:p>
    <w:p w:rsidR="00000000" w:rsidDel="00000000" w:rsidP="00000000" w:rsidRDefault="00000000" w:rsidRPr="00000000" w14:paraId="00000177">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Catch them being good - notice and acknowledge desired respectful behaviour by providing positive attention.</w:t>
      </w:r>
    </w:p>
    <w:p w:rsidR="00000000" w:rsidDel="00000000" w:rsidP="00000000" w:rsidRDefault="00000000" w:rsidRPr="00000000" w14:paraId="00000178">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Consistently tackle the use of discriminatory and derogatory language in the school – this includes homophobic and racist language and language that is belittling of pupils with a disability or SEN.</w:t>
      </w:r>
    </w:p>
    <w:p w:rsidR="00000000" w:rsidDel="00000000" w:rsidP="00000000" w:rsidRDefault="00000000" w:rsidRPr="00000000" w14:paraId="00000179">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Give constructive feedback to pupils when respectful behaviour and respectful language are absent.</w:t>
      </w:r>
    </w:p>
    <w:p w:rsidR="00000000" w:rsidDel="00000000" w:rsidP="00000000" w:rsidRDefault="00000000" w:rsidRPr="00000000" w14:paraId="0000017A">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Have a system of encouragement and rewards to promote desired behaviour and compliance with the school rules and routines.</w:t>
      </w:r>
    </w:p>
    <w:p w:rsidR="00000000" w:rsidDel="00000000" w:rsidP="00000000" w:rsidRDefault="00000000" w:rsidRPr="00000000" w14:paraId="0000017B">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Explicitly teach pupils about the appropriate use of social media.</w:t>
      </w:r>
    </w:p>
    <w:p w:rsidR="00000000" w:rsidDel="00000000" w:rsidP="00000000" w:rsidRDefault="00000000" w:rsidRPr="00000000" w14:paraId="0000017C">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Positively encourage pupils to comply with the school rules on mobile phone and internet use.</w:t>
      </w:r>
    </w:p>
    <w:p w:rsidR="00000000" w:rsidDel="00000000" w:rsidP="00000000" w:rsidRDefault="00000000" w:rsidRPr="00000000" w14:paraId="0000017D">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Follow up and follow through with pupils who ignore the rules.</w:t>
      </w:r>
    </w:p>
    <w:p w:rsidR="00000000" w:rsidDel="00000000" w:rsidP="00000000" w:rsidRDefault="00000000" w:rsidRPr="00000000" w14:paraId="0000017E">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Actively involve parents and/or the Parents’ Association in awareness raising campaigns around social media. Actively promote the right of every member of the school community to be safe and secure in school.</w:t>
      </w:r>
    </w:p>
    <w:p w:rsidR="00000000" w:rsidDel="00000000" w:rsidP="00000000" w:rsidRDefault="00000000" w:rsidRPr="00000000" w14:paraId="0000017F">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Highlight and explicitly teach school rules in pupil friendly language in the classroom and in common areas.</w:t>
      </w:r>
    </w:p>
    <w:p w:rsidR="00000000" w:rsidDel="00000000" w:rsidP="00000000" w:rsidRDefault="00000000" w:rsidRPr="00000000" w14:paraId="00000180">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All staff can actively watch out for signs of bullying behaviour.</w:t>
      </w:r>
    </w:p>
    <w:p w:rsidR="00000000" w:rsidDel="00000000" w:rsidP="00000000" w:rsidRDefault="00000000" w:rsidRPr="00000000" w14:paraId="00000181">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Ensure there is adequate playground/school yard/outdoor supervision and supervision on school trips and visits.</w:t>
      </w:r>
    </w:p>
    <w:p w:rsidR="00000000" w:rsidDel="00000000" w:rsidP="00000000" w:rsidRDefault="00000000" w:rsidRPr="00000000" w14:paraId="00000182">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School staff can get pupils to help them to identify bullying “hot spots” and “hot times” for bullying in the school. (i) Hot spots tend to be in the playground/school yard/outdoor areas, changing rooms, corridors and other areas of unstructured supervision.                               </w:t>
        <w:tab/>
        <w:t xml:space="preserve">(ii)Hot times again tend to be times where there is less structured supervision such as when pupils are in the playground/school yard or moving classrooms.</w:t>
      </w:r>
    </w:p>
    <w:p w:rsidR="00000000" w:rsidDel="00000000" w:rsidP="00000000" w:rsidRDefault="00000000" w:rsidRPr="00000000" w14:paraId="00000183">
      <w:pPr>
        <w:widowControl w:val="0"/>
        <w:spacing w:after="180" w:line="295" w:lineRule="auto"/>
        <w:ind w:left="108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Ø</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omic Sans MS" w:cs="Comic Sans MS" w:eastAsia="Comic Sans MS" w:hAnsi="Comic Sans MS"/>
          <w:rtl w:val="0"/>
        </w:rPr>
        <w:t xml:space="preserve">Support the establishment and work of student councils.</w:t>
      </w:r>
    </w:p>
    <w:p w:rsidR="00000000" w:rsidDel="00000000" w:rsidP="00000000" w:rsidRDefault="00000000" w:rsidRPr="00000000" w14:paraId="00000184">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85">
      <w:pPr>
        <w:widowControl w:val="0"/>
        <w:spacing w:after="240" w:before="240" w:line="295" w:lineRule="auto"/>
        <w:jc w:val="both"/>
        <w:rPr>
          <w:rFonts w:ascii="Comic Sans MS" w:cs="Comic Sans MS" w:eastAsia="Comic Sans MS" w:hAnsi="Comic Sans MS"/>
          <w:b w:val="1"/>
          <w:color w:val="004d4a"/>
          <w:sz w:val="36"/>
          <w:szCs w:val="36"/>
        </w:rPr>
      </w:pP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b w:val="1"/>
          <w:color w:val="004d4a"/>
          <w:sz w:val="36"/>
          <w:szCs w:val="36"/>
          <w:rtl w:val="0"/>
        </w:rPr>
        <w:t xml:space="preserve">Appendix D</w:t>
      </w:r>
    </w:p>
    <w:p w:rsidR="00000000" w:rsidDel="00000000" w:rsidP="00000000" w:rsidRDefault="00000000" w:rsidRPr="00000000" w14:paraId="00000186">
      <w:pPr>
        <w:widowControl w:val="0"/>
        <w:spacing w:before="40" w:line="276" w:lineRule="auto"/>
        <w:ind w:right="-20"/>
        <w:jc w:val="both"/>
        <w:rPr>
          <w:rFonts w:ascii="Comic Sans MS" w:cs="Comic Sans MS" w:eastAsia="Comic Sans MS" w:hAnsi="Comic Sans MS"/>
          <w:color w:val="004d4a"/>
          <w:sz w:val="36"/>
          <w:szCs w:val="36"/>
        </w:rPr>
      </w:pPr>
      <w:r w:rsidDel="00000000" w:rsidR="00000000" w:rsidRPr="00000000">
        <w:rPr>
          <w:rFonts w:ascii="Comic Sans MS" w:cs="Comic Sans MS" w:eastAsia="Comic Sans MS" w:hAnsi="Comic Sans MS"/>
          <w:color w:val="004d4a"/>
          <w:sz w:val="36"/>
          <w:szCs w:val="36"/>
          <w:rtl w:val="0"/>
        </w:rPr>
        <w:t xml:space="preserve">Guide to Providing Bullying Behaviour Update</w:t>
      </w:r>
    </w:p>
    <w:p w:rsidR="00000000" w:rsidDel="00000000" w:rsidP="00000000" w:rsidRDefault="00000000" w:rsidRPr="00000000" w14:paraId="00000187">
      <w:pPr>
        <w:widowControl w:val="0"/>
        <w:spacing w:before="240" w:line="261.8181818181818" w:lineRule="auto"/>
        <w:jc w:val="both"/>
        <w:rPr>
          <w:b w:val="1"/>
          <w:color w:val="004d4a"/>
          <w:sz w:val="26"/>
          <w:szCs w:val="26"/>
        </w:rPr>
      </w:pPr>
      <w:r w:rsidDel="00000000" w:rsidR="00000000" w:rsidRPr="00000000">
        <w:rPr>
          <w:rtl w:val="0"/>
        </w:rPr>
        <w:t xml:space="preserve"> </w:t>
      </w:r>
      <w:r w:rsidDel="00000000" w:rsidR="00000000" w:rsidRPr="00000000">
        <w:rPr>
          <w:b w:val="1"/>
          <w:color w:val="004d4a"/>
          <w:sz w:val="26"/>
          <w:szCs w:val="26"/>
          <w:rtl w:val="0"/>
        </w:rPr>
        <w:t xml:space="preserve">Guide</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to</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providing</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Bullying</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Behaviour</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Update</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for</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board</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of</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management</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meeting</w:t>
      </w:r>
      <w:r w:rsidDel="00000000" w:rsidR="00000000" w:rsidRPr="00000000">
        <w:rPr>
          <w:color w:val="004d4a"/>
          <w:sz w:val="26"/>
          <w:szCs w:val="26"/>
          <w:rtl w:val="0"/>
        </w:rPr>
        <w:t xml:space="preserve"> </w:t>
      </w:r>
      <w:r w:rsidDel="00000000" w:rsidR="00000000" w:rsidRPr="00000000">
        <w:rPr>
          <w:b w:val="1"/>
          <w:color w:val="004d4a"/>
          <w:sz w:val="26"/>
          <w:szCs w:val="26"/>
          <w:rtl w:val="0"/>
        </w:rPr>
        <w:t xml:space="preserve">of</w:t>
      </w:r>
    </w:p>
    <w:p w:rsidR="00000000" w:rsidDel="00000000" w:rsidP="00000000" w:rsidRDefault="00000000" w:rsidRPr="00000000" w14:paraId="00000188">
      <w:pPr>
        <w:widowControl w:val="0"/>
        <w:spacing w:before="240" w:line="261.8181818181818" w:lineRule="auto"/>
        <w:jc w:val="both"/>
        <w:rPr>
          <w:rFonts w:ascii="Comic Sans MS" w:cs="Comic Sans MS" w:eastAsia="Comic Sans MS" w:hAnsi="Comic Sans MS"/>
          <w:color w:val="231f20"/>
        </w:rPr>
      </w:pPr>
      <w:r w:rsidDel="00000000" w:rsidR="00000000" w:rsidRPr="00000000">
        <w:rPr>
          <w:rtl w:val="0"/>
        </w:rPr>
        <w:t xml:space="preserve"> </w:t>
      </w:r>
      <w:r w:rsidDel="00000000" w:rsidR="00000000" w:rsidRPr="00000000">
        <w:rPr>
          <w:rFonts w:ascii="Comic Sans MS" w:cs="Comic Sans MS" w:eastAsia="Comic Sans MS" w:hAnsi="Comic Sans MS"/>
          <w:color w:val="231f20"/>
          <w:rtl w:val="0"/>
        </w:rPr>
        <w:t xml:space="preserve">Having reviewed the details of the incidents of bullying behaviour that have been reported since the previous board of management meeting, the principal must provide the following information at each ordinary meeting of the board of management:</w:t>
      </w:r>
    </w:p>
    <w:p w:rsidR="00000000" w:rsidDel="00000000" w:rsidP="00000000" w:rsidRDefault="00000000" w:rsidRPr="00000000" w14:paraId="00000189">
      <w:pPr>
        <w:widowControl w:val="0"/>
        <w:spacing w:before="24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bl>
      <w:tblPr>
        <w:tblStyle w:val="Table2"/>
        <w:tblW w:w="86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30"/>
        <w:gridCol w:w="1695"/>
        <w:tblGridChange w:id="0">
          <w:tblGrid>
            <w:gridCol w:w="6930"/>
            <w:gridCol w:w="1695"/>
          </w:tblGrid>
        </w:tblGridChange>
      </w:tblGrid>
      <w:tr>
        <w:trPr>
          <w:cantSplit w:val="0"/>
          <w:trHeight w:val="855" w:hRule="atLeast"/>
          <w:tblHeader w:val="0"/>
        </w:trPr>
        <w:tc>
          <w:tcPr>
            <w:tcBorders>
              <w:top w:color="000000" w:space="0" w:sz="5" w:val="single"/>
              <w:left w:color="004d4a" w:space="0" w:sz="14" w:val="single"/>
              <w:bottom w:color="004d4a" w:space="0" w:sz="5" w:val="single"/>
              <w:right w:color="004d4a" w:space="0" w:sz="5" w:val="single"/>
            </w:tcBorders>
            <w:tcMar>
              <w:top w:w="0.0" w:type="dxa"/>
              <w:left w:w="0.0" w:type="dxa"/>
              <w:bottom w:w="0.0" w:type="dxa"/>
              <w:right w:w="0.0" w:type="dxa"/>
            </w:tcMar>
            <w:vAlign w:val="top"/>
          </w:tcPr>
          <w:p w:rsidR="00000000" w:rsidDel="00000000" w:rsidP="00000000" w:rsidRDefault="00000000" w:rsidRPr="00000000" w14:paraId="0000018A">
            <w:pPr>
              <w:widowControl w:val="0"/>
              <w:spacing w:before="60" w:line="264" w:lineRule="auto"/>
              <w:ind w:left="80" w:right="80" w:firstLine="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Total number of new incidents of bullying behaviour reported since the last board of management meeting.</w:t>
            </w:r>
          </w:p>
        </w:tc>
        <w:tc>
          <w:tcPr>
            <w:tcBorders>
              <w:top w:color="000000" w:space="0" w:sz="5" w:val="single"/>
              <w:left w:color="000000" w:space="0" w:sz="0" w:val="nil"/>
              <w:bottom w:color="004d4a"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18B">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c>
      </w:tr>
      <w:tr>
        <w:trPr>
          <w:cantSplit w:val="0"/>
          <w:trHeight w:val="855" w:hRule="atLeast"/>
          <w:tblHeader w:val="0"/>
        </w:trPr>
        <w:tc>
          <w:tcPr>
            <w:tcBorders>
              <w:top w:color="000000" w:space="0" w:sz="0" w:val="nil"/>
              <w:left w:color="004d4a" w:space="0" w:sz="14" w:val="single"/>
              <w:bottom w:color="004d4a" w:space="0" w:sz="5" w:val="single"/>
              <w:right w:color="004d4a" w:space="0" w:sz="5" w:val="single"/>
            </w:tcBorders>
            <w:tcMar>
              <w:top w:w="0.0" w:type="dxa"/>
              <w:left w:w="0.0" w:type="dxa"/>
              <w:bottom w:w="0.0" w:type="dxa"/>
              <w:right w:w="0.0" w:type="dxa"/>
            </w:tcMar>
            <w:vAlign w:val="top"/>
          </w:tcPr>
          <w:p w:rsidR="00000000" w:rsidDel="00000000" w:rsidP="00000000" w:rsidRDefault="00000000" w:rsidRPr="00000000" w14:paraId="0000018C">
            <w:pPr>
              <w:widowControl w:val="0"/>
              <w:spacing w:before="40" w:line="276" w:lineRule="auto"/>
              <w:ind w:left="80" w:right="-20" w:firstLine="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Total number of incidents of bullying behaviour currently ongoing.</w:t>
            </w:r>
          </w:p>
        </w:tc>
        <w:tc>
          <w:tcPr>
            <w:tcBorders>
              <w:top w:color="000000" w:space="0" w:sz="0" w:val="nil"/>
              <w:left w:color="000000" w:space="0" w:sz="0" w:val="nil"/>
              <w:bottom w:color="004d4a"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18D">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c>
      </w:tr>
      <w:tr>
        <w:trPr>
          <w:cantSplit w:val="0"/>
          <w:trHeight w:val="825" w:hRule="atLeast"/>
          <w:tblHeader w:val="0"/>
        </w:trPr>
        <w:tc>
          <w:tcPr>
            <w:tcBorders>
              <w:top w:color="000000" w:space="0" w:sz="0" w:val="nil"/>
              <w:left w:color="004d4a" w:space="0" w:sz="14" w:val="single"/>
              <w:bottom w:color="004d4a" w:space="0" w:sz="14" w:val="single"/>
              <w:right w:color="004d4a" w:space="0" w:sz="5" w:val="single"/>
            </w:tcBorders>
            <w:tcMar>
              <w:top w:w="0.0" w:type="dxa"/>
              <w:left w:w="0.0" w:type="dxa"/>
              <w:bottom w:w="0.0" w:type="dxa"/>
              <w:right w:w="0.0" w:type="dxa"/>
            </w:tcMar>
            <w:vAlign w:val="top"/>
          </w:tcPr>
          <w:p w:rsidR="00000000" w:rsidDel="00000000" w:rsidP="00000000" w:rsidRDefault="00000000" w:rsidRPr="00000000" w14:paraId="0000018E">
            <w:pPr>
              <w:widowControl w:val="0"/>
              <w:spacing w:before="40" w:line="264" w:lineRule="auto"/>
              <w:ind w:left="80" w:right="540" w:firstLine="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Total number of incidents of bullying behaviour reported since the beginning of this school year.</w:t>
            </w:r>
          </w:p>
        </w:tc>
        <w:tc>
          <w:tcPr>
            <w:tcBorders>
              <w:top w:color="000000" w:space="0" w:sz="0" w:val="nil"/>
              <w:left w:color="000000" w:space="0" w:sz="0" w:val="nil"/>
              <w:bottom w:color="004d4a" w:space="0" w:sz="14"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18F">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tc>
      </w:tr>
    </w:tbl>
    <w:p w:rsidR="00000000" w:rsidDel="00000000" w:rsidP="00000000" w:rsidRDefault="00000000" w:rsidRPr="00000000" w14:paraId="00000190">
      <w:pPr>
        <w:widowControl w:val="0"/>
        <w:spacing w:before="240" w:line="261.8181818181818"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91">
      <w:pPr>
        <w:widowControl w:val="0"/>
        <w:spacing w:before="240" w:line="130.9090909090909" w:lineRule="auto"/>
        <w:jc w:val="both"/>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w:t>
      </w:r>
    </w:p>
    <w:p w:rsidR="00000000" w:rsidDel="00000000" w:rsidP="00000000" w:rsidRDefault="00000000" w:rsidRPr="00000000" w14:paraId="00000192">
      <w:pPr>
        <w:widowControl w:val="0"/>
        <w:spacing w:line="264" w:lineRule="auto"/>
        <w:ind w:right="148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Where incidents of bullying behaviour have been reported since the last meeting, the update must include a verbal report which should include the following information where relevant:</w:t>
      </w:r>
    </w:p>
    <w:p w:rsidR="00000000" w:rsidDel="00000000" w:rsidP="00000000" w:rsidRDefault="00000000" w:rsidRPr="00000000" w14:paraId="00000193">
      <w:pPr>
        <w:widowControl w:val="0"/>
        <w:spacing w:before="120" w:line="264" w:lineRule="auto"/>
        <w:ind w:left="800" w:right="1960" w:hanging="40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r>
      <w:sdt>
        <w:sdtPr>
          <w:tag w:val="goog_rdk_0"/>
        </w:sdtPr>
        <w:sdtContent>
          <w:r w:rsidDel="00000000" w:rsidR="00000000" w:rsidRPr="00000000">
            <w:rPr>
              <w:rFonts w:ascii="Cardo" w:cs="Cardo" w:eastAsia="Cardo" w:hAnsi="Cardo"/>
              <w:color w:val="231f20"/>
              <w:rtl w:val="0"/>
            </w:rPr>
            <w:t xml:space="preserve">the trends and patterns identiﬁed such as the form of bullying behaviour, type of bullying behaviour if known, location of bullying behaviour, when it occurred etc</w:t>
          </w:r>
        </w:sdtContent>
      </w:sdt>
    </w:p>
    <w:p w:rsidR="00000000" w:rsidDel="00000000" w:rsidP="00000000" w:rsidRDefault="00000000" w:rsidRPr="00000000" w14:paraId="00000194">
      <w:pPr>
        <w:widowControl w:val="0"/>
        <w:spacing w:before="120" w:line="276" w:lineRule="auto"/>
        <w:ind w:right="-2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r>
      <w:r w:rsidDel="00000000" w:rsidR="00000000" w:rsidRPr="00000000">
        <w:rPr>
          <w:rFonts w:ascii="Comic Sans MS" w:cs="Comic Sans MS" w:eastAsia="Comic Sans MS" w:hAnsi="Comic Sans MS"/>
          <w:color w:val="231f20"/>
          <w:rtl w:val="0"/>
        </w:rPr>
        <w:t xml:space="preserve">the strategies used to address the bullying behaviour</w:t>
      </w:r>
    </w:p>
    <w:p w:rsidR="00000000" w:rsidDel="00000000" w:rsidP="00000000" w:rsidRDefault="00000000" w:rsidRPr="00000000" w14:paraId="00000195">
      <w:pPr>
        <w:widowControl w:val="0"/>
        <w:spacing w:before="240" w:line="152.72727272727275" w:lineRule="auto"/>
        <w:jc w:val="both"/>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 </w:t>
      </w:r>
    </w:p>
    <w:p w:rsidR="00000000" w:rsidDel="00000000" w:rsidP="00000000" w:rsidRDefault="00000000" w:rsidRPr="00000000" w14:paraId="00000196">
      <w:pPr>
        <w:widowControl w:val="0"/>
        <w:spacing w:line="276" w:lineRule="auto"/>
        <w:ind w:right="-2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r>
      <w:r w:rsidDel="00000000" w:rsidR="00000000" w:rsidRPr="00000000">
        <w:rPr>
          <w:rFonts w:ascii="Comic Sans MS" w:cs="Comic Sans MS" w:eastAsia="Comic Sans MS" w:hAnsi="Comic Sans MS"/>
          <w:color w:val="231f20"/>
          <w:rtl w:val="0"/>
        </w:rPr>
        <w:t xml:space="preserve">any wider strategies to prevent and address bullying behaviour</w:t>
      </w:r>
    </w:p>
    <w:p w:rsidR="00000000" w:rsidDel="00000000" w:rsidP="00000000" w:rsidRDefault="00000000" w:rsidRPr="00000000" w14:paraId="00000197">
      <w:pPr>
        <w:widowControl w:val="0"/>
        <w:spacing w:before="240" w:line="152.72727272727275" w:lineRule="auto"/>
        <w:jc w:val="both"/>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 </w:t>
      </w:r>
    </w:p>
    <w:p w:rsidR="00000000" w:rsidDel="00000000" w:rsidP="00000000" w:rsidRDefault="00000000" w:rsidRPr="00000000" w14:paraId="00000198">
      <w:pPr>
        <w:widowControl w:val="0"/>
        <w:spacing w:line="264" w:lineRule="auto"/>
        <w:ind w:left="800" w:right="1540" w:hanging="40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t xml:space="preserve"> </w:t>
      </w:r>
      <w:r w:rsidDel="00000000" w:rsidR="00000000" w:rsidRPr="00000000">
        <w:rPr>
          <w:rFonts w:ascii="Comic Sans MS" w:cs="Comic Sans MS" w:eastAsia="Comic Sans MS" w:hAnsi="Comic Sans MS"/>
          <w:color w:val="231f20"/>
          <w:rtl w:val="0"/>
        </w:rPr>
        <w:t xml:space="preserve">if any serious incidents of bullying behaviour have occurred which have had a serious adverse impact on a student</w:t>
      </w:r>
    </w:p>
    <w:p w:rsidR="00000000" w:rsidDel="00000000" w:rsidP="00000000" w:rsidRDefault="00000000" w:rsidRPr="00000000" w14:paraId="00000199">
      <w:pPr>
        <w:widowControl w:val="0"/>
        <w:spacing w:before="120" w:line="264" w:lineRule="auto"/>
        <w:ind w:left="800" w:right="2020" w:hanging="40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t xml:space="preserve"> </w:t>
      </w:r>
      <w:r w:rsidDel="00000000" w:rsidR="00000000" w:rsidRPr="00000000">
        <w:rPr>
          <w:rFonts w:ascii="Comic Sans MS" w:cs="Comic Sans MS" w:eastAsia="Comic Sans MS" w:hAnsi="Comic Sans MS"/>
          <w:color w:val="231f20"/>
          <w:rtl w:val="0"/>
        </w:rPr>
        <w:t xml:space="preserve">if a parent has informed the school that a student has left the school because of reported bullying behaviour</w:t>
      </w:r>
    </w:p>
    <w:p w:rsidR="00000000" w:rsidDel="00000000" w:rsidP="00000000" w:rsidRDefault="00000000" w:rsidRPr="00000000" w14:paraId="0000019A">
      <w:pPr>
        <w:widowControl w:val="0"/>
        <w:spacing w:before="120" w:line="276" w:lineRule="auto"/>
        <w:ind w:right="-2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r>
      <w:r w:rsidDel="00000000" w:rsidR="00000000" w:rsidRPr="00000000">
        <w:rPr>
          <w:rFonts w:ascii="Comic Sans MS" w:cs="Comic Sans MS" w:eastAsia="Comic Sans MS" w:hAnsi="Comic Sans MS"/>
          <w:color w:val="231f20"/>
          <w:rtl w:val="0"/>
        </w:rPr>
        <w:t xml:space="preserve">if any additional support is needed from the board of management</w:t>
      </w:r>
    </w:p>
    <w:p w:rsidR="00000000" w:rsidDel="00000000" w:rsidP="00000000" w:rsidRDefault="00000000" w:rsidRPr="00000000" w14:paraId="0000019B">
      <w:pPr>
        <w:widowControl w:val="0"/>
        <w:spacing w:before="240" w:line="152.72727272727275" w:lineRule="auto"/>
        <w:jc w:val="both"/>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 </w:t>
      </w:r>
    </w:p>
    <w:p w:rsidR="00000000" w:rsidDel="00000000" w:rsidP="00000000" w:rsidRDefault="00000000" w:rsidRPr="00000000" w14:paraId="0000019C">
      <w:pPr>
        <w:widowControl w:val="0"/>
        <w:spacing w:line="276" w:lineRule="auto"/>
        <w:ind w:right="-2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a48f4f"/>
          <w:rtl w:val="0"/>
        </w:rPr>
        <w:t xml:space="preserve">&gt;  </w:t>
        <w:tab/>
      </w:r>
      <w:r w:rsidDel="00000000" w:rsidR="00000000" w:rsidRPr="00000000">
        <w:rPr>
          <w:rFonts w:ascii="Comic Sans MS" w:cs="Comic Sans MS" w:eastAsia="Comic Sans MS" w:hAnsi="Comic Sans MS"/>
          <w:color w:val="231f20"/>
          <w:rtl w:val="0"/>
        </w:rPr>
        <w:t xml:space="preserve">if the school’s Bí Cineálta policy requires urgent review in advance of the annual review</w:t>
      </w:r>
    </w:p>
    <w:p w:rsidR="00000000" w:rsidDel="00000000" w:rsidP="00000000" w:rsidRDefault="00000000" w:rsidRPr="00000000" w14:paraId="0000019D">
      <w:pPr>
        <w:widowControl w:val="0"/>
        <w:spacing w:after="40" w:before="240" w:line="261.8181818181818"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9E">
      <w:pPr>
        <w:widowControl w:val="0"/>
        <w:spacing w:line="264" w:lineRule="auto"/>
        <w:ind w:right="1460"/>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This update should not include any personal information or information that could identify the students involved.</w:t>
      </w:r>
    </w:p>
    <w:p w:rsidR="00000000" w:rsidDel="00000000" w:rsidP="00000000" w:rsidRDefault="00000000" w:rsidRPr="00000000" w14:paraId="0000019F">
      <w:pPr>
        <w:widowControl w:val="0"/>
        <w:spacing w:before="240" w:line="261.8181818181818" w:lineRule="auto"/>
        <w:jc w:val="both"/>
        <w:rPr/>
      </w:pPr>
      <w:r w:rsidDel="00000000" w:rsidR="00000000" w:rsidRPr="00000000">
        <w:rPr>
          <w:rtl w:val="0"/>
        </w:rPr>
        <w:t xml:space="preserve"> </w:t>
      </w:r>
    </w:p>
    <w:p w:rsidR="00000000" w:rsidDel="00000000" w:rsidP="00000000" w:rsidRDefault="00000000" w:rsidRPr="00000000" w14:paraId="000001A0">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1">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2">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3">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4">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5">
      <w:pPr>
        <w:widowControl w:val="0"/>
        <w:spacing w:after="240" w:before="240" w:line="295" w:lineRule="auto"/>
        <w:jc w:val="both"/>
        <w:rPr/>
      </w:pPr>
      <w:r w:rsidDel="00000000" w:rsidR="00000000" w:rsidRPr="00000000">
        <w:rPr>
          <w:rtl w:val="0"/>
        </w:rPr>
        <w:t xml:space="preserve"> </w:t>
      </w:r>
    </w:p>
    <w:p w:rsidR="00000000" w:rsidDel="00000000" w:rsidP="00000000" w:rsidRDefault="00000000" w:rsidRPr="00000000" w14:paraId="000001A6">
      <w:pPr>
        <w:widowControl w:val="0"/>
        <w:spacing w:after="240" w:before="240" w:line="295" w:lineRule="auto"/>
        <w:jc w:val="both"/>
        <w:rPr>
          <w:rFonts w:ascii="Comic Sans MS" w:cs="Comic Sans MS" w:eastAsia="Comic Sans MS" w:hAnsi="Comic Sans MS"/>
          <w:b w:val="1"/>
          <w:color w:val="31849b"/>
          <w:sz w:val="32"/>
          <w:szCs w:val="32"/>
        </w:rPr>
      </w:pPr>
      <w:r w:rsidDel="00000000" w:rsidR="00000000" w:rsidRPr="00000000">
        <w:rPr>
          <w:rtl w:val="0"/>
        </w:rPr>
      </w:r>
    </w:p>
    <w:p w:rsidR="00000000" w:rsidDel="00000000" w:rsidP="00000000" w:rsidRDefault="00000000" w:rsidRPr="00000000" w14:paraId="000001A7">
      <w:pPr>
        <w:widowControl w:val="0"/>
        <w:spacing w:after="240" w:before="240" w:line="295" w:lineRule="auto"/>
        <w:jc w:val="both"/>
        <w:rPr>
          <w:rFonts w:ascii="Comic Sans MS" w:cs="Comic Sans MS" w:eastAsia="Comic Sans MS" w:hAnsi="Comic Sans MS"/>
          <w:b w:val="1"/>
          <w:color w:val="31849b"/>
          <w:sz w:val="32"/>
          <w:szCs w:val="32"/>
        </w:rPr>
      </w:pPr>
      <w:r w:rsidDel="00000000" w:rsidR="00000000" w:rsidRPr="00000000">
        <w:rPr>
          <w:rtl w:val="0"/>
        </w:rPr>
      </w:r>
    </w:p>
    <w:p w:rsidR="00000000" w:rsidDel="00000000" w:rsidP="00000000" w:rsidRDefault="00000000" w:rsidRPr="00000000" w14:paraId="000001A8">
      <w:pPr>
        <w:widowControl w:val="0"/>
        <w:spacing w:after="240" w:before="240" w:line="295" w:lineRule="auto"/>
        <w:jc w:val="both"/>
        <w:rPr>
          <w:rFonts w:ascii="Comic Sans MS" w:cs="Comic Sans MS" w:eastAsia="Comic Sans MS" w:hAnsi="Comic Sans MS"/>
          <w:b w:val="1"/>
          <w:color w:val="31849b"/>
          <w:sz w:val="32"/>
          <w:szCs w:val="32"/>
        </w:rPr>
      </w:pPr>
      <w:r w:rsidDel="00000000" w:rsidR="00000000" w:rsidRPr="00000000">
        <w:rPr>
          <w:rtl w:val="0"/>
        </w:rPr>
      </w:r>
    </w:p>
    <w:p w:rsidR="00000000" w:rsidDel="00000000" w:rsidP="00000000" w:rsidRDefault="00000000" w:rsidRPr="00000000" w14:paraId="000001A9">
      <w:pPr>
        <w:widowControl w:val="0"/>
        <w:spacing w:after="240" w:before="240" w:line="295" w:lineRule="auto"/>
        <w:jc w:val="both"/>
        <w:rPr>
          <w:rFonts w:ascii="Comic Sans MS" w:cs="Comic Sans MS" w:eastAsia="Comic Sans MS" w:hAnsi="Comic Sans MS"/>
          <w:b w:val="1"/>
          <w:color w:val="31849b"/>
          <w:sz w:val="32"/>
          <w:szCs w:val="32"/>
        </w:rPr>
      </w:pPr>
      <w:r w:rsidDel="00000000" w:rsidR="00000000" w:rsidRPr="00000000">
        <w:rPr>
          <w:rtl w:val="0"/>
        </w:rPr>
      </w:r>
    </w:p>
    <w:p w:rsidR="00000000" w:rsidDel="00000000" w:rsidP="00000000" w:rsidRDefault="00000000" w:rsidRPr="00000000" w14:paraId="000001AA">
      <w:pPr>
        <w:widowControl w:val="0"/>
        <w:spacing w:after="240" w:before="240" w:line="295" w:lineRule="auto"/>
        <w:jc w:val="both"/>
        <w:rPr>
          <w:rFonts w:ascii="Comic Sans MS" w:cs="Comic Sans MS" w:eastAsia="Comic Sans MS" w:hAnsi="Comic Sans MS"/>
          <w:b w:val="1"/>
          <w:color w:val="31849b"/>
          <w:sz w:val="32"/>
          <w:szCs w:val="32"/>
        </w:rPr>
      </w:pPr>
      <w:r w:rsidDel="00000000" w:rsidR="00000000" w:rsidRPr="00000000">
        <w:rPr>
          <w:rFonts w:ascii="Comic Sans MS" w:cs="Comic Sans MS" w:eastAsia="Comic Sans MS" w:hAnsi="Comic Sans MS"/>
          <w:b w:val="1"/>
          <w:color w:val="31849b"/>
          <w:sz w:val="32"/>
          <w:szCs w:val="32"/>
          <w:rtl w:val="0"/>
        </w:rPr>
        <w:t xml:space="preserve">Appendix E Review of the Bí Cineálta Policy </w:t>
      </w:r>
    </w:p>
    <w:p w:rsidR="00000000" w:rsidDel="00000000" w:rsidP="00000000" w:rsidRDefault="00000000" w:rsidRPr="00000000" w14:paraId="000001AB">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Board of Management (the Board) must undertake an annual (calendar) review of the school’s Bí Cineálta policy and its implementation in consultation with the school community. As part of the review, this document must be completed. </w:t>
      </w:r>
    </w:p>
    <w:p w:rsidR="00000000" w:rsidDel="00000000" w:rsidP="00000000" w:rsidRDefault="00000000" w:rsidRPr="00000000" w14:paraId="000001AC">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Bí Cineálta Policy Review</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AD">
      <w:pPr>
        <w:widowControl w:val="0"/>
        <w:numPr>
          <w:ilvl w:val="0"/>
          <w:numId w:val="38"/>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When did the Board formally adopt its Bí Cineálta policy to prevent and address bullying behaviour in accordance with the </w:t>
      </w:r>
      <w:r w:rsidDel="00000000" w:rsidR="00000000" w:rsidRPr="00000000">
        <w:rPr>
          <w:rFonts w:ascii="Comic Sans MS" w:cs="Comic Sans MS" w:eastAsia="Comic Sans MS" w:hAnsi="Comic Sans MS"/>
          <w:i w:val="1"/>
          <w:rtl w:val="0"/>
        </w:rPr>
        <w:t xml:space="preserve">Bí Cineálta Procedures for Primary and Post-Primary Schools</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i w:val="1"/>
          <w:rtl w:val="0"/>
        </w:rPr>
        <w:t xml:space="preserve">Insert date when the Bí Cineálta policy was last adopted by the school.</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AE">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 /__   /2025           </w:t>
        <w:tab/>
      </w:r>
    </w:p>
    <w:p w:rsidR="00000000" w:rsidDel="00000000" w:rsidP="00000000" w:rsidRDefault="00000000" w:rsidRPr="00000000" w14:paraId="000001AF">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B0">
      <w:pPr>
        <w:widowControl w:val="0"/>
        <w:numPr>
          <w:ilvl w:val="0"/>
          <w:numId w:val="16"/>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Where in the school is the student­ friendly Bí Cineálta policy displayed? </w:t>
      </w:r>
    </w:p>
    <w:p w:rsidR="00000000" w:rsidDel="00000000" w:rsidP="00000000" w:rsidRDefault="00000000" w:rsidRPr="00000000" w14:paraId="000001B1">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____________________________________________________________________</w:t>
      </w:r>
    </w:p>
    <w:p w:rsidR="00000000" w:rsidDel="00000000" w:rsidP="00000000" w:rsidRDefault="00000000" w:rsidRPr="00000000" w14:paraId="000001B2">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B3">
      <w:pPr>
        <w:widowControl w:val="0"/>
        <w:numPr>
          <w:ilvl w:val="0"/>
          <w:numId w:val="2"/>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What date did the Board publish the Bí Cineálta policy and the student friendly policy on the school website? </w:t>
        <w:tab/>
        <w:t xml:space="preserve">/         </w:t>
        <w:tab/>
        <w:t xml:space="preserve">/20     </w:t>
        <w:tab/>
      </w:r>
    </w:p>
    <w:p w:rsidR="00000000" w:rsidDel="00000000" w:rsidP="00000000" w:rsidRDefault="00000000" w:rsidRPr="00000000" w14:paraId="000001B4">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B5">
      <w:pPr>
        <w:widowControl w:val="0"/>
        <w:numPr>
          <w:ilvl w:val="0"/>
          <w:numId w:val="7"/>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How has the student ­friendly policy been communicated to students? </w:t>
      </w:r>
    </w:p>
    <w:p w:rsidR="00000000" w:rsidDel="00000000" w:rsidP="00000000" w:rsidRDefault="00000000" w:rsidRPr="00000000" w14:paraId="000001B6">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____________________________________________________________________</w:t>
      </w:r>
    </w:p>
    <w:p w:rsidR="00000000" w:rsidDel="00000000" w:rsidP="00000000" w:rsidRDefault="00000000" w:rsidRPr="00000000" w14:paraId="000001B7">
      <w:pPr>
        <w:widowControl w:val="0"/>
        <w:numPr>
          <w:ilvl w:val="0"/>
          <w:numId w:val="5"/>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How has the Bí Cineálta policy and student­ friendly policy been communicated to parents </w:t>
      </w:r>
    </w:p>
    <w:p w:rsidR="00000000" w:rsidDel="00000000" w:rsidP="00000000" w:rsidRDefault="00000000" w:rsidRPr="00000000" w14:paraId="000001B8">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__________________________________________________________________</w:t>
      </w:r>
    </w:p>
    <w:p w:rsidR="00000000" w:rsidDel="00000000" w:rsidP="00000000" w:rsidRDefault="00000000" w:rsidRPr="00000000" w14:paraId="000001B9">
      <w:pPr>
        <w:widowControl w:val="0"/>
        <w:numPr>
          <w:ilvl w:val="0"/>
          <w:numId w:val="10"/>
        </w:numPr>
        <w:spacing w:after="240" w:line="295" w:lineRule="auto"/>
        <w:ind w:left="720" w:hanging="360"/>
        <w:rPr>
          <w:rFonts w:ascii="Comic Sans MS" w:cs="Comic Sans MS" w:eastAsia="Comic Sans MS" w:hAnsi="Comic Sans MS"/>
        </w:rPr>
      </w:pPr>
      <w:sdt>
        <w:sdtPr>
          <w:tag w:val="goog_rdk_1"/>
        </w:sdtPr>
        <w:sdtContent>
          <w:r w:rsidDel="00000000" w:rsidR="00000000" w:rsidRPr="00000000">
            <w:rPr>
              <w:rFonts w:ascii="Cardo" w:cs="Cardo" w:eastAsia="Cardo" w:hAnsi="Cardo"/>
              <w:rtl w:val="0"/>
            </w:rPr>
            <w:t xml:space="preserve">Have all school staﬀ been made aware of the, school’s Bí Cineálta policy and the </w:t>
          </w:r>
        </w:sdtContent>
      </w:sdt>
      <w:r w:rsidDel="00000000" w:rsidR="00000000" w:rsidRPr="00000000">
        <w:rPr>
          <w:rFonts w:ascii="Comic Sans MS" w:cs="Comic Sans MS" w:eastAsia="Comic Sans MS" w:hAnsi="Comic Sans MS"/>
          <w:i w:val="1"/>
          <w:rtl w:val="0"/>
        </w:rPr>
        <w:t xml:space="preserve">Bí Cineálta Procedures to Prevent and Address Bullying Behaviour for Primary and Post- Primary Schools</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BA">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Yes ___________  </w:t>
        <w:tab/>
        <w:t xml:space="preserve">No _____________</w:t>
      </w:r>
    </w:p>
    <w:p w:rsidR="00000000" w:rsidDel="00000000" w:rsidP="00000000" w:rsidRDefault="00000000" w:rsidRPr="00000000" w14:paraId="000001BB">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BC">
      <w:pPr>
        <w:widowControl w:val="0"/>
        <w:numPr>
          <w:ilvl w:val="0"/>
          <w:numId w:val="29"/>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Does the Bí Cineálta policy document the strategies that the school uses to prevent bullying behaviour?</w:t>
        <w:tab/>
      </w:r>
    </w:p>
    <w:p w:rsidR="00000000" w:rsidDel="00000000" w:rsidP="00000000" w:rsidRDefault="00000000" w:rsidRPr="00000000" w14:paraId="000001BD">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Yes ___________  </w:t>
        <w:tab/>
        <w:t xml:space="preserve">No ____________</w:t>
      </w:r>
    </w:p>
    <w:p w:rsidR="00000000" w:rsidDel="00000000" w:rsidP="00000000" w:rsidRDefault="00000000" w:rsidRPr="00000000" w14:paraId="000001BE">
      <w:pPr>
        <w:widowControl w:val="0"/>
        <w:numPr>
          <w:ilvl w:val="0"/>
          <w:numId w:val="9"/>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Has the Board received and minuted the Bullying Behaviour Update presented by the principal at every ordinary board meeting over the last calendar year? </w:t>
      </w:r>
    </w:p>
    <w:p w:rsidR="00000000" w:rsidDel="00000000" w:rsidP="00000000" w:rsidRDefault="00000000" w:rsidRPr="00000000" w14:paraId="000001BF">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Yes ___________  </w:t>
        <w:tab/>
        <w:t xml:space="preserve">No ____________</w:t>
      </w:r>
    </w:p>
    <w:p w:rsidR="00000000" w:rsidDel="00000000" w:rsidP="00000000" w:rsidRDefault="00000000" w:rsidRPr="00000000" w14:paraId="000001C0">
      <w:pPr>
        <w:widowControl w:val="0"/>
        <w:numPr>
          <w:ilvl w:val="0"/>
          <w:numId w:val="32"/>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Has the Board discussed how the school is addressing all reports of bullying behaviour? </w:t>
      </w:r>
    </w:p>
    <w:p w:rsidR="00000000" w:rsidDel="00000000" w:rsidP="00000000" w:rsidRDefault="00000000" w:rsidRPr="00000000" w14:paraId="000001C1">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w:t>
      </w:r>
    </w:p>
    <w:p w:rsidR="00000000" w:rsidDel="00000000" w:rsidP="00000000" w:rsidRDefault="00000000" w:rsidRPr="00000000" w14:paraId="000001C2">
      <w:pPr>
        <w:widowControl w:val="0"/>
        <w:numPr>
          <w:ilvl w:val="0"/>
          <w:numId w:val="13"/>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Is the Board satisfied that all incidents of bullying behaviour are addressed in accordance with the school’s Bí Cineálta Policy? </w:t>
      </w:r>
    </w:p>
    <w:p w:rsidR="00000000" w:rsidDel="00000000" w:rsidP="00000000" w:rsidRDefault="00000000" w:rsidRPr="00000000" w14:paraId="000001C3">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C4">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C5">
      <w:pPr>
        <w:widowControl w:val="0"/>
        <w:numPr>
          <w:ilvl w:val="0"/>
          <w:numId w:val="12"/>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Have the prevention strategies in the Bí Cineálta policy been implemented? </w:t>
      </w:r>
    </w:p>
    <w:p w:rsidR="00000000" w:rsidDel="00000000" w:rsidP="00000000" w:rsidRDefault="00000000" w:rsidRPr="00000000" w14:paraId="000001C6">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C7">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C8">
      <w:pPr>
        <w:widowControl w:val="0"/>
        <w:numPr>
          <w:ilvl w:val="0"/>
          <w:numId w:val="37"/>
        </w:numPr>
        <w:spacing w:after="240" w:line="295" w:lineRule="auto"/>
        <w:ind w:left="720" w:hanging="360"/>
        <w:rPr>
          <w:rFonts w:ascii="Comic Sans MS" w:cs="Comic Sans MS" w:eastAsia="Comic Sans MS" w:hAnsi="Comic Sans MS"/>
        </w:rPr>
      </w:pPr>
      <w:sdt>
        <w:sdtPr>
          <w:tag w:val="goog_rdk_2"/>
        </w:sdtPr>
        <w:sdtContent>
          <w:r w:rsidDel="00000000" w:rsidR="00000000" w:rsidRPr="00000000">
            <w:rPr>
              <w:rFonts w:ascii="Cardo" w:cs="Cardo" w:eastAsia="Cardo" w:hAnsi="Cardo"/>
              <w:rtl w:val="0"/>
            </w:rPr>
            <w:t xml:space="preserve">Has the Board discussed the eﬀectiveness of the strategies used to prevent bullying behaviour? </w:t>
          </w:r>
        </w:sdtContent>
      </w:sdt>
    </w:p>
    <w:p w:rsidR="00000000" w:rsidDel="00000000" w:rsidP="00000000" w:rsidRDefault="00000000" w:rsidRPr="00000000" w14:paraId="000001C9">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CA">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CB">
      <w:pPr>
        <w:widowControl w:val="0"/>
        <w:numPr>
          <w:ilvl w:val="0"/>
          <w:numId w:val="33"/>
        </w:numPr>
        <w:spacing w:after="240" w:line="295" w:lineRule="auto"/>
        <w:ind w:left="720" w:hanging="360"/>
        <w:rPr>
          <w:rFonts w:ascii="Comic Sans MS" w:cs="Comic Sans MS" w:eastAsia="Comic Sans MS" w:hAnsi="Comic Sans MS"/>
        </w:rPr>
      </w:pPr>
      <w:sdt>
        <w:sdtPr>
          <w:tag w:val="goog_rdk_3"/>
        </w:sdtPr>
        <w:sdtContent>
          <w:r w:rsidDel="00000000" w:rsidR="00000000" w:rsidRPr="00000000">
            <w:rPr>
              <w:rFonts w:ascii="Cardo" w:cs="Cardo" w:eastAsia="Cardo" w:hAnsi="Cardo"/>
              <w:rtl w:val="0"/>
            </w:rPr>
            <w:t xml:space="preserve">How have (a) parents, (b) students and (c) school staﬀ been consulted with as part of the review of the Bí Cineálta Policy? </w:t>
          </w:r>
        </w:sdtContent>
      </w:sdt>
    </w:p>
    <w:p w:rsidR="00000000" w:rsidDel="00000000" w:rsidP="00000000" w:rsidRDefault="00000000" w:rsidRPr="00000000" w14:paraId="000001CC">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__________________________________________________________________</w:t>
      </w:r>
    </w:p>
    <w:p w:rsidR="00000000" w:rsidDel="00000000" w:rsidP="00000000" w:rsidRDefault="00000000" w:rsidRPr="00000000" w14:paraId="000001CD">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CE">
      <w:pPr>
        <w:widowControl w:val="0"/>
        <w:numPr>
          <w:ilvl w:val="0"/>
          <w:numId w:val="31"/>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Outline any aspects of the school’s Bí Cineálta policy and/or its implementation that have been identified as requiring further improvement as part of this review: </w:t>
      </w:r>
    </w:p>
    <w:p w:rsidR="00000000" w:rsidDel="00000000" w:rsidP="00000000" w:rsidRDefault="00000000" w:rsidRPr="00000000" w14:paraId="000001CF">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____________________________________________________________________</w:t>
      </w:r>
    </w:p>
    <w:p w:rsidR="00000000" w:rsidDel="00000000" w:rsidP="00000000" w:rsidRDefault="00000000" w:rsidRPr="00000000" w14:paraId="000001D0">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D1">
      <w:pPr>
        <w:widowControl w:val="0"/>
        <w:numPr>
          <w:ilvl w:val="0"/>
          <w:numId w:val="6"/>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Where areas for improvement have been identified, outline how these will be addressed and whether an action plan with timeframes has been developed? </w:t>
      </w:r>
    </w:p>
    <w:p w:rsidR="00000000" w:rsidDel="00000000" w:rsidP="00000000" w:rsidRDefault="00000000" w:rsidRPr="00000000" w14:paraId="000001D2">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____________________________________________________________________</w:t>
      </w:r>
    </w:p>
    <w:p w:rsidR="00000000" w:rsidDel="00000000" w:rsidP="00000000" w:rsidRDefault="00000000" w:rsidRPr="00000000" w14:paraId="000001D3">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___________________________________________________________________</w:t>
      </w:r>
    </w:p>
    <w:p w:rsidR="00000000" w:rsidDel="00000000" w:rsidP="00000000" w:rsidRDefault="00000000" w:rsidRPr="00000000" w14:paraId="000001D4">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____________________________________________________________________</w:t>
      </w:r>
    </w:p>
    <w:p w:rsidR="00000000" w:rsidDel="00000000" w:rsidP="00000000" w:rsidRDefault="00000000" w:rsidRPr="00000000" w14:paraId="000001D5">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D6">
      <w:pPr>
        <w:widowControl w:val="0"/>
        <w:numPr>
          <w:ilvl w:val="0"/>
          <w:numId w:val="11"/>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Does the student ­friendly policy need to be updated as a result of this review and if so, why? </w:t>
      </w:r>
    </w:p>
    <w:p w:rsidR="00000000" w:rsidDel="00000000" w:rsidP="00000000" w:rsidRDefault="00000000" w:rsidRPr="00000000" w14:paraId="000001D7">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__________________________________________________________________</w:t>
      </w:r>
    </w:p>
    <w:p w:rsidR="00000000" w:rsidDel="00000000" w:rsidP="00000000" w:rsidRDefault="00000000" w:rsidRPr="00000000" w14:paraId="000001D8">
      <w:pPr>
        <w:widowControl w:val="0"/>
        <w:spacing w:after="240" w:before="240" w:line="295" w:lineRule="auto"/>
        <w:ind w:left="720"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____________________________________________________________________</w:t>
      </w:r>
    </w:p>
    <w:p w:rsidR="00000000" w:rsidDel="00000000" w:rsidP="00000000" w:rsidRDefault="00000000" w:rsidRPr="00000000" w14:paraId="000001D9">
      <w:pPr>
        <w:widowControl w:val="0"/>
        <w:spacing w:after="240" w:before="240" w:line="295" w:lineRule="auto"/>
        <w:ind w:left="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17.</w:t>
      </w:r>
      <w:r w:rsidDel="00000000" w:rsidR="00000000" w:rsidRPr="00000000">
        <w:rPr>
          <w:rFonts w:ascii="Comic Sans MS" w:cs="Comic Sans MS" w:eastAsia="Comic Sans MS" w:hAnsi="Comic Sans MS"/>
          <w:sz w:val="14"/>
          <w:szCs w:val="14"/>
          <w:rtl w:val="0"/>
        </w:rPr>
        <w:t xml:space="preserve">   </w:t>
      </w:r>
      <w:r w:rsidDel="00000000" w:rsidR="00000000" w:rsidRPr="00000000">
        <w:rPr>
          <w:rFonts w:ascii="Comic Sans MS" w:cs="Comic Sans MS" w:eastAsia="Comic Sans MS" w:hAnsi="Comic Sans MS"/>
          <w:rtl w:val="0"/>
        </w:rPr>
        <w:t xml:space="preserve">Does the school refer parents to the complaints procedures if they have a complaint about how the school has addressed bullying behaviour? </w:t>
      </w:r>
    </w:p>
    <w:p w:rsidR="00000000" w:rsidDel="00000000" w:rsidP="00000000" w:rsidRDefault="00000000" w:rsidRPr="00000000" w14:paraId="000001DA">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DB">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DC">
      <w:pPr>
        <w:widowControl w:val="0"/>
        <w:numPr>
          <w:ilvl w:val="0"/>
          <w:numId w:val="24"/>
        </w:numPr>
        <w:spacing w:after="240" w:line="295"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Has a parent informed the school that a student has left the school due to reported bullying behaviour? </w:t>
      </w:r>
    </w:p>
    <w:p w:rsidR="00000000" w:rsidDel="00000000" w:rsidP="00000000" w:rsidRDefault="00000000" w:rsidRPr="00000000" w14:paraId="000001DD">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DE">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DF">
      <w:pPr>
        <w:widowControl w:val="0"/>
        <w:numPr>
          <w:ilvl w:val="0"/>
          <w:numId w:val="34"/>
        </w:numPr>
        <w:spacing w:after="240" w:line="295" w:lineRule="auto"/>
        <w:ind w:left="720" w:hanging="360"/>
        <w:rPr>
          <w:rFonts w:ascii="Comic Sans MS" w:cs="Comic Sans MS" w:eastAsia="Comic Sans MS" w:hAnsi="Comic Sans MS"/>
        </w:rPr>
      </w:pPr>
      <w:sdt>
        <w:sdtPr>
          <w:tag w:val="goog_rdk_4"/>
        </w:sdtPr>
        <w:sdtContent>
          <w:r w:rsidDel="00000000" w:rsidR="00000000" w:rsidRPr="00000000">
            <w:rPr>
              <w:rFonts w:ascii="Cardo" w:cs="Cardo" w:eastAsia="Cardo" w:hAnsi="Cardo"/>
              <w:rtl w:val="0"/>
            </w:rPr>
            <w:t xml:space="preserve">Has the Oﬃce of the Ombudsman for Children initiated or completed an investigation into how the school has addressed an incident of bullying behaviour? </w:t>
          </w:r>
        </w:sdtContent>
      </w:sdt>
    </w:p>
    <w:p w:rsidR="00000000" w:rsidDel="00000000" w:rsidP="00000000" w:rsidRDefault="00000000" w:rsidRPr="00000000" w14:paraId="000001E0">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Yes ___________  </w:t>
        <w:tab/>
        <w:t xml:space="preserve">No ____________</w:t>
      </w:r>
    </w:p>
    <w:p w:rsidR="00000000" w:rsidDel="00000000" w:rsidP="00000000" w:rsidRDefault="00000000" w:rsidRPr="00000000" w14:paraId="000001E1">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2">
      <w:pPr>
        <w:widowControl w:val="0"/>
        <w:spacing w:after="240" w:before="240" w:line="295" w:lineRule="auto"/>
        <w:jc w:val="both"/>
        <w:rPr>
          <w:rFonts w:ascii="Comic Sans MS" w:cs="Comic Sans MS" w:eastAsia="Comic Sans MS" w:hAnsi="Comic Sans MS"/>
          <w:color w:val="231f20"/>
        </w:rPr>
      </w:pPr>
      <w:r w:rsidDel="00000000" w:rsidR="00000000" w:rsidRPr="00000000">
        <w:rPr>
          <w:rFonts w:ascii="Comic Sans MS" w:cs="Comic Sans MS" w:eastAsia="Comic Sans MS" w:hAnsi="Comic Sans MS"/>
          <w:color w:val="231f20"/>
          <w:rtl w:val="0"/>
        </w:rPr>
        <w:t xml:space="preserve">Signed:</w:t>
      </w:r>
    </w:p>
    <w:p w:rsidR="00000000" w:rsidDel="00000000" w:rsidP="00000000" w:rsidRDefault="00000000" w:rsidRPr="00000000" w14:paraId="000001E3">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w:t>
        <w:tab/>
        <w:tab/>
        <w:tab/>
        <w:t xml:space="preserve">_____________________</w:t>
      </w:r>
    </w:p>
    <w:p w:rsidR="00000000" w:rsidDel="00000000" w:rsidP="00000000" w:rsidRDefault="00000000" w:rsidRPr="00000000" w14:paraId="000001E4">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Chairperson</w:t>
      </w:r>
      <w:r w:rsidDel="00000000" w:rsidR="00000000" w:rsidRPr="00000000">
        <w:rPr>
          <w:rFonts w:ascii="Comic Sans MS" w:cs="Comic Sans MS" w:eastAsia="Comic Sans MS" w:hAnsi="Comic Sans MS"/>
          <w:rtl w:val="0"/>
        </w:rPr>
        <w:t xml:space="preserve"> </w:t>
        <w:tab/>
        <w:tab/>
        <w:tab/>
        <w:tab/>
        <w:tab/>
        <w:tab/>
        <w:t xml:space="preserve">Date</w:t>
      </w:r>
    </w:p>
    <w:p w:rsidR="00000000" w:rsidDel="00000000" w:rsidP="00000000" w:rsidRDefault="00000000" w:rsidRPr="00000000" w14:paraId="000001E5">
      <w:pPr>
        <w:widowControl w:val="0"/>
        <w:spacing w:after="240" w:before="240" w:line="295"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6">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______________________</w:t>
        <w:tab/>
        <w:tab/>
        <w:tab/>
        <w:t xml:space="preserve">_____________________</w:t>
      </w:r>
    </w:p>
    <w:p w:rsidR="00000000" w:rsidDel="00000000" w:rsidP="00000000" w:rsidRDefault="00000000" w:rsidRPr="00000000" w14:paraId="000001E7">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Principal</w:t>
        <w:tab/>
        <w:tab/>
        <w:tab/>
        <w:tab/>
        <w:tab/>
        <w:tab/>
        <w:t xml:space="preserve">Date</w:t>
      </w:r>
    </w:p>
    <w:p w:rsidR="00000000" w:rsidDel="00000000" w:rsidP="00000000" w:rsidRDefault="00000000" w:rsidRPr="00000000" w14:paraId="000001E8">
      <w:pPr>
        <w:widowControl w:val="0"/>
        <w:spacing w:after="240" w:before="240" w:line="295"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9">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Date of next review: ___________________________________</w:t>
      </w:r>
    </w:p>
    <w:p w:rsidR="00000000" w:rsidDel="00000000" w:rsidP="00000000" w:rsidRDefault="00000000" w:rsidRPr="00000000" w14:paraId="000001EA">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B">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C">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D">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E">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EF">
      <w:pPr>
        <w:widowControl w:val="0"/>
        <w:spacing w:after="240" w:before="240" w:line="295"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1F0">
      <w:pPr>
        <w:widowControl w:val="0"/>
        <w:spacing w:after="240" w:before="240" w:line="295" w:lineRule="auto"/>
        <w:jc w:val="both"/>
        <w:rPr>
          <w:rFonts w:ascii="Comic Sans MS" w:cs="Comic Sans MS" w:eastAsia="Comic Sans MS" w:hAnsi="Comic Sans MS"/>
          <w:b w:val="1"/>
          <w:color w:val="004d4a"/>
          <w:sz w:val="36"/>
          <w:szCs w:val="36"/>
        </w:rPr>
      </w:pPr>
      <w:r w:rsidDel="00000000" w:rsidR="00000000" w:rsidRPr="00000000">
        <w:rPr>
          <w:rFonts w:ascii="Comic Sans MS" w:cs="Comic Sans MS" w:eastAsia="Comic Sans MS" w:hAnsi="Comic Sans MS"/>
          <w:b w:val="1"/>
          <w:color w:val="004d4a"/>
          <w:sz w:val="36"/>
          <w:szCs w:val="36"/>
          <w:rtl w:val="0"/>
        </w:rPr>
        <w:t xml:space="preserve">Appendix F</w:t>
      </w:r>
    </w:p>
    <w:p w:rsidR="00000000" w:rsidDel="00000000" w:rsidP="00000000" w:rsidRDefault="00000000" w:rsidRPr="00000000" w14:paraId="000001F1">
      <w:pPr>
        <w:widowControl w:val="0"/>
        <w:spacing w:before="40" w:line="206.4" w:lineRule="auto"/>
        <w:ind w:right="1620"/>
        <w:jc w:val="both"/>
        <w:rPr>
          <w:rFonts w:ascii="Comic Sans MS" w:cs="Comic Sans MS" w:eastAsia="Comic Sans MS" w:hAnsi="Comic Sans MS"/>
          <w:color w:val="004d4a"/>
          <w:sz w:val="36"/>
          <w:szCs w:val="36"/>
        </w:rPr>
      </w:pPr>
      <w:sdt>
        <w:sdtPr>
          <w:tag w:val="goog_rdk_5"/>
        </w:sdtPr>
        <w:sdtContent>
          <w:r w:rsidDel="00000000" w:rsidR="00000000" w:rsidRPr="00000000">
            <w:rPr>
              <w:rFonts w:ascii="Cardo" w:cs="Cardo" w:eastAsia="Cardo" w:hAnsi="Cardo"/>
              <w:color w:val="004d4a"/>
              <w:sz w:val="36"/>
              <w:szCs w:val="36"/>
              <w:rtl w:val="0"/>
            </w:rPr>
            <w:t xml:space="preserve">Notiﬁcation regarding the board of management’s annual review of the school’s Bí Cineálta Policy</w:t>
          </w:r>
        </w:sdtContent>
      </w:sdt>
    </w:p>
    <w:p w:rsidR="00000000" w:rsidDel="00000000" w:rsidP="00000000" w:rsidRDefault="00000000" w:rsidRPr="00000000" w14:paraId="000001F2">
      <w:pPr>
        <w:widowControl w:val="0"/>
        <w:spacing w:before="240" w:line="261.8181818181818" w:lineRule="auto"/>
        <w:jc w:val="both"/>
        <w:rPr/>
      </w:pPr>
      <w:r w:rsidDel="00000000" w:rsidR="00000000" w:rsidRPr="00000000">
        <w:rPr>
          <w:rtl w:val="0"/>
        </w:rPr>
        <w:t xml:space="preserve"> </w:t>
      </w:r>
    </w:p>
    <w:p w:rsidR="00000000" w:rsidDel="00000000" w:rsidP="00000000" w:rsidRDefault="00000000" w:rsidRPr="00000000" w14:paraId="000001F3">
      <w:pPr>
        <w:widowControl w:val="0"/>
        <w:spacing w:after="40" w:before="240" w:line="261.8181818181818" w:lineRule="auto"/>
        <w:jc w:val="both"/>
        <w:rPr/>
      </w:pPr>
      <w:r w:rsidDel="00000000" w:rsidR="00000000" w:rsidRPr="00000000">
        <w:rPr>
          <w:rtl w:val="0"/>
        </w:rPr>
        <w:t xml:space="preserve"> </w:t>
      </w:r>
    </w:p>
    <w:p w:rsidR="00000000" w:rsidDel="00000000" w:rsidP="00000000" w:rsidRDefault="00000000" w:rsidRPr="00000000" w14:paraId="000001F4">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color w:val="231f20"/>
          <w:sz w:val="24"/>
          <w:szCs w:val="24"/>
          <w:rtl w:val="0"/>
        </w:rPr>
        <w:t xml:space="preserve">The Board of Management of____________________________________________________</w:t>
      </w:r>
    </w:p>
    <w:p w:rsidR="00000000" w:rsidDel="00000000" w:rsidP="00000000" w:rsidRDefault="00000000" w:rsidRPr="00000000" w14:paraId="000001F5">
      <w:pPr>
        <w:widowControl w:val="0"/>
        <w:spacing w:before="20" w:line="264" w:lineRule="auto"/>
        <w:ind w:right="1360"/>
        <w:jc w:val="both"/>
        <w:rPr>
          <w:rFonts w:ascii="Comic Sans MS" w:cs="Comic Sans MS" w:eastAsia="Comic Sans MS" w:hAnsi="Comic Sans MS"/>
          <w:color w:val="231f20"/>
          <w:sz w:val="24"/>
          <w:szCs w:val="24"/>
        </w:rPr>
      </w:pPr>
      <w:sdt>
        <w:sdtPr>
          <w:tag w:val="goog_rdk_6"/>
        </w:sdtPr>
        <w:sdtContent>
          <w:r w:rsidDel="00000000" w:rsidR="00000000" w:rsidRPr="00000000">
            <w:rPr>
              <w:rFonts w:ascii="Cardo" w:cs="Cardo" w:eastAsia="Cardo" w:hAnsi="Cardo"/>
              <w:color w:val="231f20"/>
              <w:sz w:val="24"/>
              <w:szCs w:val="24"/>
              <w:rtl w:val="0"/>
            </w:rPr>
            <w:t xml:space="preserve">conﬁrms that the board of management’s annual review of the school’s Bí Cineálta Policy to Prevent and Address Bullying Behaviour and its implementation was completed at the board of management meeting of _________________                             </w:t>
            <w:tab/>
            <w:t xml:space="preserve">[date].</w:t>
          </w:r>
        </w:sdtContent>
      </w:sdt>
    </w:p>
    <w:p w:rsidR="00000000" w:rsidDel="00000000" w:rsidP="00000000" w:rsidRDefault="00000000" w:rsidRPr="00000000" w14:paraId="000001F6">
      <w:pPr>
        <w:widowControl w:val="0"/>
        <w:spacing w:before="120" w:line="264" w:lineRule="auto"/>
        <w:ind w:right="158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color w:val="231f20"/>
          <w:sz w:val="24"/>
          <w:szCs w:val="24"/>
          <w:rtl w:val="0"/>
        </w:rPr>
        <w:t xml:space="preserve">This review was conducted in accordance with the requirements of the Department of Education’s </w:t>
      </w:r>
      <w:r w:rsidDel="00000000" w:rsidR="00000000" w:rsidRPr="00000000">
        <w:rPr>
          <w:rFonts w:ascii="Comic Sans MS" w:cs="Comic Sans MS" w:eastAsia="Comic Sans MS" w:hAnsi="Comic Sans MS"/>
          <w:i w:val="1"/>
          <w:color w:val="231f20"/>
          <w:sz w:val="24"/>
          <w:szCs w:val="24"/>
          <w:rtl w:val="0"/>
        </w:rPr>
        <w:t xml:space="preserve">Bí</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Cineálta</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Procedures</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to</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Prevent</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and</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Address</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Bullying</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Behaviour</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for</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Primary</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and</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Post-Primary</w:t>
      </w:r>
      <w:r w:rsidDel="00000000" w:rsidR="00000000" w:rsidRPr="00000000">
        <w:rPr>
          <w:rFonts w:ascii="Comic Sans MS" w:cs="Comic Sans MS" w:eastAsia="Comic Sans MS" w:hAnsi="Comic Sans MS"/>
          <w:color w:val="231f20"/>
          <w:sz w:val="24"/>
          <w:szCs w:val="24"/>
          <w:rtl w:val="0"/>
        </w:rPr>
        <w:t xml:space="preserve"> </w:t>
      </w:r>
      <w:r w:rsidDel="00000000" w:rsidR="00000000" w:rsidRPr="00000000">
        <w:rPr>
          <w:rFonts w:ascii="Comic Sans MS" w:cs="Comic Sans MS" w:eastAsia="Comic Sans MS" w:hAnsi="Comic Sans MS"/>
          <w:i w:val="1"/>
          <w:color w:val="231f20"/>
          <w:sz w:val="24"/>
          <w:szCs w:val="24"/>
          <w:rtl w:val="0"/>
        </w:rPr>
        <w:t xml:space="preserve">Schools</w:t>
      </w:r>
      <w:r w:rsidDel="00000000" w:rsidR="00000000" w:rsidRPr="00000000">
        <w:rPr>
          <w:rFonts w:ascii="Comic Sans MS" w:cs="Comic Sans MS" w:eastAsia="Comic Sans MS" w:hAnsi="Comic Sans MS"/>
          <w:color w:val="231f20"/>
          <w:sz w:val="24"/>
          <w:szCs w:val="24"/>
          <w:rtl w:val="0"/>
        </w:rPr>
        <w:t xml:space="preserve">.</w:t>
      </w:r>
    </w:p>
    <w:p w:rsidR="00000000" w:rsidDel="00000000" w:rsidP="00000000" w:rsidRDefault="00000000" w:rsidRPr="00000000" w14:paraId="000001F7">
      <w:pPr>
        <w:widowControl w:val="0"/>
        <w:spacing w:before="240" w:line="261.8181818181818"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1F8">
      <w:pPr>
        <w:widowControl w:val="0"/>
        <w:spacing w:before="240" w:line="218.18181818181816"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1F9">
      <w:pPr>
        <w:widowControl w:val="0"/>
        <w:spacing w:line="256.8"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A">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b w:val="1"/>
          <w:color w:val="231f20"/>
          <w:sz w:val="24"/>
          <w:szCs w:val="24"/>
          <w:rtl w:val="0"/>
        </w:rPr>
        <w:t xml:space="preserve">Signed:</w:t>
      </w:r>
      <w:r w:rsidDel="00000000" w:rsidR="00000000" w:rsidRPr="00000000">
        <w:rPr>
          <w:rFonts w:ascii="Comic Sans MS" w:cs="Comic Sans MS" w:eastAsia="Comic Sans MS" w:hAnsi="Comic Sans MS"/>
          <w:color w:val="231f20"/>
          <w:sz w:val="24"/>
          <w:szCs w:val="24"/>
          <w:rtl w:val="0"/>
        </w:rPr>
        <w:t xml:space="preserve">_____________________________</w:t>
      </w:r>
    </w:p>
    <w:p w:rsidR="00000000" w:rsidDel="00000000" w:rsidP="00000000" w:rsidRDefault="00000000" w:rsidRPr="00000000" w14:paraId="000001FB">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color w:val="231f20"/>
          <w:sz w:val="24"/>
          <w:szCs w:val="24"/>
          <w:rtl w:val="0"/>
        </w:rPr>
        <w:t xml:space="preserve">(Chairperson of board of management)</w:t>
      </w:r>
    </w:p>
    <w:p w:rsidR="00000000" w:rsidDel="00000000" w:rsidP="00000000" w:rsidRDefault="00000000" w:rsidRPr="00000000" w14:paraId="000001FC">
      <w:pPr>
        <w:widowControl w:val="0"/>
        <w:spacing w:before="240" w:line="261.8181818181818"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1FD">
      <w:pPr>
        <w:widowControl w:val="0"/>
        <w:spacing w:after="60" w:before="240" w:line="261.8181818181818"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1FE">
      <w:pPr>
        <w:widowControl w:val="0"/>
        <w:spacing w:line="232.8"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b w:val="1"/>
          <w:color w:val="231f20"/>
          <w:sz w:val="24"/>
          <w:szCs w:val="24"/>
          <w:rtl w:val="0"/>
        </w:rPr>
        <w:t xml:space="preserve">Date:</w:t>
      </w:r>
      <w:r w:rsidDel="00000000" w:rsidR="00000000" w:rsidRPr="00000000">
        <w:rPr>
          <w:rFonts w:ascii="Comic Sans MS" w:cs="Comic Sans MS" w:eastAsia="Comic Sans MS" w:hAnsi="Comic Sans MS"/>
          <w:color w:val="231f20"/>
          <w:sz w:val="24"/>
          <w:szCs w:val="24"/>
          <w:rtl w:val="0"/>
        </w:rPr>
        <w:t xml:space="preserve"> _______________</w:t>
      </w:r>
    </w:p>
    <w:p w:rsidR="00000000" w:rsidDel="00000000" w:rsidP="00000000" w:rsidRDefault="00000000" w:rsidRPr="00000000" w14:paraId="000001FF">
      <w:pPr>
        <w:widowControl w:val="0"/>
        <w:spacing w:line="276"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0">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b w:val="1"/>
          <w:color w:val="231f20"/>
          <w:sz w:val="24"/>
          <w:szCs w:val="24"/>
          <w:rtl w:val="0"/>
        </w:rPr>
        <w:t xml:space="preserve">Date of next review</w:t>
      </w:r>
      <w:r w:rsidDel="00000000" w:rsidR="00000000" w:rsidRPr="00000000">
        <w:rPr>
          <w:rFonts w:ascii="Comic Sans MS" w:cs="Comic Sans MS" w:eastAsia="Comic Sans MS" w:hAnsi="Comic Sans MS"/>
          <w:color w:val="231f20"/>
          <w:sz w:val="24"/>
          <w:szCs w:val="24"/>
          <w:rtl w:val="0"/>
        </w:rPr>
        <w:t xml:space="preserve">: __________________________</w:t>
      </w:r>
    </w:p>
    <w:p w:rsidR="00000000" w:rsidDel="00000000" w:rsidP="00000000" w:rsidRDefault="00000000" w:rsidRPr="00000000" w14:paraId="00000201">
      <w:pPr>
        <w:widowControl w:val="0"/>
        <w:spacing w:line="276"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2">
      <w:pPr>
        <w:widowControl w:val="0"/>
        <w:spacing w:line="276"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3">
      <w:pPr>
        <w:widowControl w:val="0"/>
        <w:spacing w:line="276"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4">
      <w:pPr>
        <w:widowControl w:val="0"/>
        <w:spacing w:line="276"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5">
      <w:pPr>
        <w:widowControl w:val="0"/>
        <w:spacing w:line="295"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6">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b w:val="1"/>
          <w:color w:val="231f20"/>
          <w:sz w:val="24"/>
          <w:szCs w:val="24"/>
          <w:rtl w:val="0"/>
        </w:rPr>
        <w:t xml:space="preserve">Signed:</w:t>
      </w:r>
      <w:r w:rsidDel="00000000" w:rsidR="00000000" w:rsidRPr="00000000">
        <w:rPr>
          <w:rFonts w:ascii="Comic Sans MS" w:cs="Comic Sans MS" w:eastAsia="Comic Sans MS" w:hAnsi="Comic Sans MS"/>
          <w:color w:val="231f20"/>
          <w:sz w:val="24"/>
          <w:szCs w:val="24"/>
          <w:rtl w:val="0"/>
        </w:rPr>
        <w:t xml:space="preserve"> ______________________________________</w:t>
      </w:r>
    </w:p>
    <w:p w:rsidR="00000000" w:rsidDel="00000000" w:rsidP="00000000" w:rsidRDefault="00000000" w:rsidRPr="00000000" w14:paraId="00000207">
      <w:pPr>
        <w:widowControl w:val="0"/>
        <w:spacing w:before="240" w:line="152.72727272727275"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8">
      <w:pPr>
        <w:widowControl w:val="0"/>
        <w:spacing w:line="276" w:lineRule="auto"/>
        <w:ind w:right="-20"/>
        <w:jc w:val="both"/>
        <w:rPr>
          <w:rFonts w:ascii="Comic Sans MS" w:cs="Comic Sans MS" w:eastAsia="Comic Sans MS" w:hAnsi="Comic Sans MS"/>
          <w:color w:val="231f20"/>
          <w:sz w:val="24"/>
          <w:szCs w:val="24"/>
        </w:rPr>
      </w:pPr>
      <w:r w:rsidDel="00000000" w:rsidR="00000000" w:rsidRPr="00000000">
        <w:rPr>
          <w:rFonts w:ascii="Comic Sans MS" w:cs="Comic Sans MS" w:eastAsia="Comic Sans MS" w:hAnsi="Comic Sans MS"/>
          <w:color w:val="231f20"/>
          <w:sz w:val="24"/>
          <w:szCs w:val="24"/>
          <w:rtl w:val="0"/>
        </w:rPr>
        <w:t xml:space="preserve">(Principal)</w:t>
      </w:r>
    </w:p>
    <w:p w:rsidR="00000000" w:rsidDel="00000000" w:rsidP="00000000" w:rsidRDefault="00000000" w:rsidRPr="00000000" w14:paraId="00000209">
      <w:pPr>
        <w:widowControl w:val="0"/>
        <w:spacing w:before="240" w:line="261.8181818181818"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A">
      <w:pPr>
        <w:widowControl w:val="0"/>
        <w:spacing w:line="232.8"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B">
      <w:pPr>
        <w:widowControl w:val="0"/>
        <w:spacing w:line="232.8" w:lineRule="auto"/>
        <w:ind w:right="-2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0" w:right="0" w:firstLine="0"/>
        <w:jc w:val="both"/>
        <w:rPr>
          <w:rFonts w:ascii="Comic Sans MS" w:cs="Comic Sans MS" w:eastAsia="Comic Sans MS" w:hAnsi="Comic Sans MS"/>
        </w:rPr>
      </w:pPr>
      <w:r w:rsidDel="00000000" w:rsidR="00000000" w:rsidRPr="00000000">
        <w:rPr>
          <w:rFonts w:ascii="Calibri" w:cs="Calibri" w:eastAsia="Calibri" w:hAnsi="Calibri"/>
          <w:b w:val="1"/>
          <w:color w:val="231f20"/>
          <w:sz w:val="24"/>
          <w:szCs w:val="24"/>
          <w:rtl w:val="0"/>
        </w:rPr>
        <w:t xml:space="preserve">Date:</w:t>
      </w:r>
      <w:r w:rsidDel="00000000" w:rsidR="00000000" w:rsidRPr="00000000">
        <w:rPr>
          <w:rFonts w:ascii="Calibri" w:cs="Calibri" w:eastAsia="Calibri" w:hAnsi="Calibri"/>
          <w:color w:val="231f20"/>
          <w:sz w:val="24"/>
          <w:szCs w:val="24"/>
          <w:rtl w:val="0"/>
        </w:rPr>
        <w:t xml:space="preserve"> _______________</w:t>
      </w:r>
      <w:r w:rsidDel="00000000" w:rsidR="00000000" w:rsidRPr="00000000">
        <w:rPr>
          <w:rtl w:val="0"/>
        </w:rPr>
      </w:r>
    </w:p>
    <w:sectPr>
      <w:type w:val="nextPage"/>
      <w:pgSz w:h="16850" w:w="11920" w:orient="portrait"/>
      <w:pgMar w:bottom="1300" w:top="1180" w:left="850" w:right="850" w:header="0" w:footer="11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mic Sans MS"/>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Book Antiqua">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 w:name="Noto Sans Symbols">
    <w:embedRegular w:fontKey="{00000000-0000-0000-0000-000000000000}" r:id="rId8" w:subsetted="0"/>
    <w:embedBold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67" name=""/>
              <a:graphic>
                <a:graphicData uri="http://schemas.microsoft.com/office/word/2010/wordprocessingShape">
                  <wps:wsp>
                    <wps:cNvSpPr/>
                    <wps:cNvPr id="6" name="Shape 6"/>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67"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8" name=""/>
              <a:graphic>
                <a:graphicData uri="http://schemas.microsoft.com/office/word/2010/wordprocessingShape">
                  <wps:wsp>
                    <wps:cNvSpPr/>
                    <wps:cNvPr id="7" name="Shape 7"/>
                    <wps:spPr>
                      <a:xfrm>
                        <a:off x="5269483" y="3703165"/>
                        <a:ext cx="15303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8"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162560" cy="16319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901700</wp:posOffset>
              </wp:positionH>
              <wp:positionV relativeFrom="paragraph">
                <wp:posOffset>9855200</wp:posOffset>
              </wp:positionV>
              <wp:extent cx="1270" cy="12700"/>
              <wp:effectExtent b="0" l="0" r="0" t="0"/>
              <wp:wrapNone/>
              <wp:docPr id="2110618373" name=""/>
              <a:graphic>
                <a:graphicData uri="http://schemas.microsoft.com/office/word/2010/wordprocessingShape">
                  <wps:wsp>
                    <wps:cNvSpPr/>
                    <wps:cNvPr id="12" name="Shape 12"/>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901700</wp:posOffset>
              </wp:positionH>
              <wp:positionV relativeFrom="paragraph">
                <wp:posOffset>9855200</wp:posOffset>
              </wp:positionV>
              <wp:extent cx="1270" cy="12700"/>
              <wp:effectExtent b="0" l="0" r="0" t="0"/>
              <wp:wrapNone/>
              <wp:docPr id="2110618373"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62560" cy="163195"/>
              <wp:effectExtent b="0" l="0" r="0" t="0"/>
              <wp:wrapNone/>
              <wp:docPr id="2110618371" name=""/>
              <a:graphic>
                <a:graphicData uri="http://schemas.microsoft.com/office/word/2010/wordprocessingShape">
                  <wps:wsp>
                    <wps:cNvSpPr/>
                    <wps:cNvPr id="10" name="Shape 10"/>
                    <wps:spPr>
                      <a:xfrm>
                        <a:off x="5269483" y="3703165"/>
                        <a:ext cx="15303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62560" cy="163195"/>
              <wp:effectExtent b="0" l="0" r="0" t="0"/>
              <wp:wrapNone/>
              <wp:docPr id="2110618371"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62560" cy="16319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72" name=""/>
              <a:graphic>
                <a:graphicData uri="http://schemas.microsoft.com/office/word/2010/wordprocessingShape">
                  <wps:wsp>
                    <wps:cNvSpPr/>
                    <wps:cNvPr id="11" name="Shape 11"/>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72"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9" name=""/>
              <a:graphic>
                <a:graphicData uri="http://schemas.microsoft.com/office/word/2010/wordprocessingShape">
                  <wps:wsp>
                    <wps:cNvSpPr/>
                    <wps:cNvPr id="8" name="Shape 8"/>
                    <wps:spPr>
                      <a:xfrm>
                        <a:off x="5269483" y="3703165"/>
                        <a:ext cx="15303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6</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9"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62560" cy="16319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62560" cy="163195"/>
              <wp:effectExtent b="0" l="0" r="0" t="0"/>
              <wp:wrapNone/>
              <wp:docPr id="2110618365" name=""/>
              <a:graphic>
                <a:graphicData uri="http://schemas.microsoft.com/office/word/2010/wordprocessingShape">
                  <wps:wsp>
                    <wps:cNvSpPr/>
                    <wps:cNvPr id="4" name="Shape 4"/>
                    <wps:spPr>
                      <a:xfrm>
                        <a:off x="5269483" y="3703165"/>
                        <a:ext cx="15303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62560" cy="163195"/>
              <wp:effectExtent b="0" l="0" r="0" t="0"/>
              <wp:wrapNone/>
              <wp:docPr id="2110618365"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62560" cy="16319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64" name=""/>
              <a:graphic>
                <a:graphicData uri="http://schemas.microsoft.com/office/word/2010/wordprocessingShape">
                  <wps:wsp>
                    <wps:cNvSpPr/>
                    <wps:cNvPr id="3" name="Shape 3"/>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5372100</wp:posOffset>
              </wp:positionH>
              <wp:positionV relativeFrom="paragraph">
                <wp:posOffset>9855200</wp:posOffset>
              </wp:positionV>
              <wp:extent cx="1270" cy="12700"/>
              <wp:effectExtent b="0" l="0" r="0" t="0"/>
              <wp:wrapNone/>
              <wp:docPr id="211061836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3" name=""/>
              <a:graphic>
                <a:graphicData uri="http://schemas.microsoft.com/office/word/2010/wordprocessingShape">
                  <wps:wsp>
                    <wps:cNvSpPr/>
                    <wps:cNvPr id="2" name="Shape 2"/>
                    <wps:spPr>
                      <a:xfrm>
                        <a:off x="5269483" y="3703165"/>
                        <a:ext cx="15303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5626100</wp:posOffset>
              </wp:positionH>
              <wp:positionV relativeFrom="paragraph">
                <wp:posOffset>9867900</wp:posOffset>
              </wp:positionV>
              <wp:extent cx="162560" cy="163195"/>
              <wp:effectExtent b="0" l="0" r="0" t="0"/>
              <wp:wrapNone/>
              <wp:docPr id="211061836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2560" cy="163195"/>
                      </a:xfrm>
                      <a:prstGeom prst="rect"/>
                      <a:ln/>
                    </pic:spPr>
                  </pic:pic>
                </a:graphicData>
              </a:graphic>
            </wp:anchor>
          </w:drawing>
        </mc:Fallback>
      </mc:AlternateConten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901700</wp:posOffset>
              </wp:positionH>
              <wp:positionV relativeFrom="paragraph">
                <wp:posOffset>9855200</wp:posOffset>
              </wp:positionV>
              <wp:extent cx="1270" cy="12700"/>
              <wp:effectExtent b="0" l="0" r="0" t="0"/>
              <wp:wrapNone/>
              <wp:docPr id="2110618374" name=""/>
              <a:graphic>
                <a:graphicData uri="http://schemas.microsoft.com/office/word/2010/wordprocessingShape">
                  <wps:wsp>
                    <wps:cNvSpPr/>
                    <wps:cNvPr id="13" name="Shape 13"/>
                    <wps:spPr>
                      <a:xfrm>
                        <a:off x="5165978" y="3779365"/>
                        <a:ext cx="360045" cy="1270"/>
                      </a:xfrm>
                      <a:custGeom>
                        <a:rect b="b" l="l" r="r" t="t"/>
                        <a:pathLst>
                          <a:path extrusionOk="0" h="120000" w="360045">
                            <a:moveTo>
                              <a:pt x="0" y="0"/>
                            </a:moveTo>
                            <a:lnTo>
                              <a:pt x="360045" y="0"/>
                            </a:lnTo>
                          </a:path>
                        </a:pathLst>
                      </a:custGeom>
                      <a:noFill/>
                      <a:ln cap="flat" cmpd="sng" w="9525">
                        <a:solidFill>
                          <a:srgbClr val="00585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901700</wp:posOffset>
              </wp:positionH>
              <wp:positionV relativeFrom="paragraph">
                <wp:posOffset>9855200</wp:posOffset>
              </wp:positionV>
              <wp:extent cx="1270" cy="12700"/>
              <wp:effectExtent b="0" l="0" r="0" t="0"/>
              <wp:wrapNone/>
              <wp:docPr id="2110618374"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76530" cy="163195"/>
              <wp:effectExtent b="0" l="0" r="0" t="0"/>
              <wp:wrapNone/>
              <wp:docPr id="2110618370" name=""/>
              <a:graphic>
                <a:graphicData uri="http://schemas.microsoft.com/office/word/2010/wordprocessingShape">
                  <wps:wsp>
                    <wps:cNvSpPr/>
                    <wps:cNvPr id="9" name="Shape 9"/>
                    <wps:spPr>
                      <a:xfrm>
                        <a:off x="5262498" y="3703165"/>
                        <a:ext cx="167005" cy="153670"/>
                      </a:xfrm>
                      <a:prstGeom prst="rect">
                        <a:avLst/>
                      </a:prstGeom>
                      <a:noFill/>
                      <a:ln>
                        <a:noFill/>
                      </a:ln>
                    </wps:spPr>
                    <wps:txbx>
                      <w:txbxContent>
                        <w:p w:rsidR="00000000" w:rsidDel="00000000" w:rsidP="00000000" w:rsidRDefault="00000000" w:rsidRPr="00000000">
                          <w:pPr>
                            <w:spacing w:after="0" w:before="13.999999761581421" w:line="275.9999942779541"/>
                            <w:ind w:left="60" w:right="0" w:firstLine="60"/>
                            <w:jc w:val="left"/>
                            <w:textDirection w:val="btLr"/>
                          </w:pPr>
                          <w:r w:rsidDel="00000000" w:rsidR="00000000" w:rsidRPr="00000000">
                            <w:rPr>
                              <w:rFonts w:ascii="Arial" w:cs="Arial" w:eastAsia="Arial" w:hAnsi="Arial"/>
                              <w:b w:val="0"/>
                              <w:i w:val="0"/>
                              <w:smallCaps w:val="0"/>
                              <w:strike w:val="0"/>
                              <w:color w:val="005851"/>
                              <w:sz w:val="18"/>
                              <w:vertAlign w:val="baseline"/>
                            </w:rPr>
                            <w:t xml:space="preserve"> PAGE 11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9867900</wp:posOffset>
              </wp:positionV>
              <wp:extent cx="176530" cy="163195"/>
              <wp:effectExtent b="0" l="0" r="0" t="0"/>
              <wp:wrapNone/>
              <wp:docPr id="2110618370"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6530" cy="16319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0"/>
      <w:numFmt w:val="bullet"/>
      <w:lvlText w:val="⮚"/>
      <w:lvlJc w:val="left"/>
      <w:pPr>
        <w:ind w:left="770" w:hanging="360"/>
      </w:pPr>
      <w:rPr>
        <w:rFonts w:ascii="Noto Sans Symbols" w:cs="Noto Sans Symbols" w:eastAsia="Noto Sans Symbols" w:hAnsi="Noto Sans Symbols"/>
        <w:b w:val="0"/>
        <w:i w:val="0"/>
        <w:color w:val="221f1f"/>
        <w:sz w:val="22"/>
        <w:szCs w:val="22"/>
      </w:rPr>
    </w:lvl>
    <w:lvl w:ilvl="1">
      <w:start w:val="0"/>
      <w:numFmt w:val="bullet"/>
      <w:lvlText w:val="•"/>
      <w:lvlJc w:val="left"/>
      <w:pPr>
        <w:ind w:left="1723" w:hanging="360"/>
      </w:pPr>
      <w:rPr/>
    </w:lvl>
    <w:lvl w:ilvl="2">
      <w:start w:val="0"/>
      <w:numFmt w:val="bullet"/>
      <w:lvlText w:val="•"/>
      <w:lvlJc w:val="left"/>
      <w:pPr>
        <w:ind w:left="2666" w:hanging="360"/>
      </w:pPr>
      <w:rPr/>
    </w:lvl>
    <w:lvl w:ilvl="3">
      <w:start w:val="0"/>
      <w:numFmt w:val="bullet"/>
      <w:lvlText w:val="•"/>
      <w:lvlJc w:val="left"/>
      <w:pPr>
        <w:ind w:left="3609" w:hanging="360"/>
      </w:pPr>
      <w:rPr/>
    </w:lvl>
    <w:lvl w:ilvl="4">
      <w:start w:val="0"/>
      <w:numFmt w:val="bullet"/>
      <w:lvlText w:val="•"/>
      <w:lvlJc w:val="left"/>
      <w:pPr>
        <w:ind w:left="4552" w:hanging="360"/>
      </w:pPr>
      <w:rPr/>
    </w:lvl>
    <w:lvl w:ilvl="5">
      <w:start w:val="0"/>
      <w:numFmt w:val="bullet"/>
      <w:lvlText w:val="•"/>
      <w:lvlJc w:val="left"/>
      <w:pPr>
        <w:ind w:left="5495" w:hanging="360"/>
      </w:pPr>
      <w:rPr/>
    </w:lvl>
    <w:lvl w:ilvl="6">
      <w:start w:val="0"/>
      <w:numFmt w:val="bullet"/>
      <w:lvlText w:val="•"/>
      <w:lvlJc w:val="left"/>
      <w:pPr>
        <w:ind w:left="6438" w:hanging="360"/>
      </w:pPr>
      <w:rPr/>
    </w:lvl>
    <w:lvl w:ilvl="7">
      <w:start w:val="0"/>
      <w:numFmt w:val="bullet"/>
      <w:lvlText w:val="•"/>
      <w:lvlJc w:val="left"/>
      <w:pPr>
        <w:ind w:left="7381" w:hanging="360"/>
      </w:pPr>
      <w:rPr/>
    </w:lvl>
    <w:lvl w:ilvl="8">
      <w:start w:val="0"/>
      <w:numFmt w:val="bullet"/>
      <w:lvlText w:val="•"/>
      <w:lvlJc w:val="left"/>
      <w:pPr>
        <w:ind w:left="8324" w:hanging="360"/>
      </w:pPr>
      <w:rPr/>
    </w:lvl>
  </w:abstractNum>
  <w:abstractNum w:abstractNumId="19">
    <w:lvl w:ilvl="0">
      <w:start w:val="0"/>
      <w:numFmt w:val="bullet"/>
      <w:lvlText w:val="⮚"/>
      <w:lvlJc w:val="left"/>
      <w:pPr>
        <w:ind w:left="470" w:hanging="361"/>
      </w:pPr>
      <w:rPr>
        <w:rFonts w:ascii="Noto Sans Symbols" w:cs="Noto Sans Symbols" w:eastAsia="Noto Sans Symbols" w:hAnsi="Noto Sans Symbols"/>
      </w:rPr>
    </w:lvl>
    <w:lvl w:ilvl="1">
      <w:start w:val="0"/>
      <w:numFmt w:val="bullet"/>
      <w:lvlText w:val="●"/>
      <w:lvlJc w:val="left"/>
      <w:pPr>
        <w:ind w:left="770" w:hanging="360"/>
      </w:pPr>
      <w:rPr>
        <w:rFonts w:ascii="Noto Sans Symbols" w:cs="Noto Sans Symbols" w:eastAsia="Noto Sans Symbols" w:hAnsi="Noto Sans Symbols"/>
        <w:b w:val="0"/>
        <w:i w:val="0"/>
        <w:color w:val="221f1f"/>
        <w:sz w:val="22"/>
        <w:szCs w:val="22"/>
      </w:rPr>
    </w:lvl>
    <w:lvl w:ilvl="2">
      <w:start w:val="0"/>
      <w:numFmt w:val="bullet"/>
      <w:lvlText w:val="●"/>
      <w:lvlJc w:val="left"/>
      <w:pPr>
        <w:ind w:left="1363" w:hanging="359.9999999999999"/>
      </w:pPr>
      <w:rPr>
        <w:rFonts w:ascii="Noto Sans Symbols" w:cs="Noto Sans Symbols" w:eastAsia="Noto Sans Symbols" w:hAnsi="Noto Sans Symbols"/>
        <w:b w:val="0"/>
        <w:i w:val="0"/>
        <w:sz w:val="22"/>
        <w:szCs w:val="22"/>
      </w:rPr>
    </w:lvl>
    <w:lvl w:ilvl="3">
      <w:start w:val="0"/>
      <w:numFmt w:val="bullet"/>
      <w:lvlText w:val="•"/>
      <w:lvlJc w:val="left"/>
      <w:pPr>
        <w:ind w:left="2466" w:hanging="360"/>
      </w:pPr>
      <w:rPr/>
    </w:lvl>
    <w:lvl w:ilvl="4">
      <w:start w:val="0"/>
      <w:numFmt w:val="bullet"/>
      <w:lvlText w:val="•"/>
      <w:lvlJc w:val="left"/>
      <w:pPr>
        <w:ind w:left="3572" w:hanging="360"/>
      </w:pPr>
      <w:rPr/>
    </w:lvl>
    <w:lvl w:ilvl="5">
      <w:start w:val="0"/>
      <w:numFmt w:val="bullet"/>
      <w:lvlText w:val="•"/>
      <w:lvlJc w:val="left"/>
      <w:pPr>
        <w:ind w:left="4679" w:hanging="360"/>
      </w:pPr>
      <w:rPr/>
    </w:lvl>
    <w:lvl w:ilvl="6">
      <w:start w:val="0"/>
      <w:numFmt w:val="bullet"/>
      <w:lvlText w:val="•"/>
      <w:lvlJc w:val="left"/>
      <w:pPr>
        <w:ind w:left="5785" w:hanging="360"/>
      </w:pPr>
      <w:rPr/>
    </w:lvl>
    <w:lvl w:ilvl="7">
      <w:start w:val="0"/>
      <w:numFmt w:val="bullet"/>
      <w:lvlText w:val="•"/>
      <w:lvlJc w:val="left"/>
      <w:pPr>
        <w:ind w:left="6892" w:hanging="360"/>
      </w:pPr>
      <w:rPr/>
    </w:lvl>
    <w:lvl w:ilvl="8">
      <w:start w:val="0"/>
      <w:numFmt w:val="bullet"/>
      <w:lvlText w:val="•"/>
      <w:lvlJc w:val="left"/>
      <w:pPr>
        <w:ind w:left="7998" w:hanging="36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0"/>
      <w:numFmt w:val="bullet"/>
      <w:lvlText w:val="●"/>
      <w:lvlJc w:val="left"/>
      <w:pPr>
        <w:ind w:left="1363" w:hanging="359.9999999999999"/>
      </w:pPr>
      <w:rPr>
        <w:rFonts w:ascii="Noto Sans Symbols" w:cs="Noto Sans Symbols" w:eastAsia="Noto Sans Symbols" w:hAnsi="Noto Sans Symbols"/>
        <w:b w:val="0"/>
        <w:i w:val="0"/>
        <w:sz w:val="22"/>
        <w:szCs w:val="22"/>
      </w:rPr>
    </w:lvl>
    <w:lvl w:ilvl="1">
      <w:start w:val="0"/>
      <w:numFmt w:val="bullet"/>
      <w:lvlText w:val="•"/>
      <w:lvlJc w:val="left"/>
      <w:pPr>
        <w:ind w:left="2245" w:hanging="360"/>
      </w:pPr>
      <w:rPr/>
    </w:lvl>
    <w:lvl w:ilvl="2">
      <w:start w:val="0"/>
      <w:numFmt w:val="bullet"/>
      <w:lvlText w:val="•"/>
      <w:lvlJc w:val="left"/>
      <w:pPr>
        <w:ind w:left="3130" w:hanging="360"/>
      </w:pPr>
      <w:rPr/>
    </w:lvl>
    <w:lvl w:ilvl="3">
      <w:start w:val="0"/>
      <w:numFmt w:val="bullet"/>
      <w:lvlText w:val="•"/>
      <w:lvlJc w:val="left"/>
      <w:pPr>
        <w:ind w:left="4015" w:hanging="360"/>
      </w:pPr>
      <w:rPr/>
    </w:lvl>
    <w:lvl w:ilvl="4">
      <w:start w:val="0"/>
      <w:numFmt w:val="bullet"/>
      <w:lvlText w:val="•"/>
      <w:lvlJc w:val="left"/>
      <w:pPr>
        <w:ind w:left="4900" w:hanging="360"/>
      </w:pPr>
      <w:rPr/>
    </w:lvl>
    <w:lvl w:ilvl="5">
      <w:start w:val="0"/>
      <w:numFmt w:val="bullet"/>
      <w:lvlText w:val="•"/>
      <w:lvlJc w:val="left"/>
      <w:pPr>
        <w:ind w:left="5785" w:hanging="360"/>
      </w:pPr>
      <w:rPr/>
    </w:lvl>
    <w:lvl w:ilvl="6">
      <w:start w:val="0"/>
      <w:numFmt w:val="bullet"/>
      <w:lvlText w:val="•"/>
      <w:lvlJc w:val="left"/>
      <w:pPr>
        <w:ind w:left="6670" w:hanging="360"/>
      </w:pPr>
      <w:rPr/>
    </w:lvl>
    <w:lvl w:ilvl="7">
      <w:start w:val="0"/>
      <w:numFmt w:val="bullet"/>
      <w:lvlText w:val="•"/>
      <w:lvlJc w:val="left"/>
      <w:pPr>
        <w:ind w:left="7555" w:hanging="360"/>
      </w:pPr>
      <w:rPr/>
    </w:lvl>
    <w:lvl w:ilvl="8">
      <w:start w:val="0"/>
      <w:numFmt w:val="bullet"/>
      <w:lvlText w:val="•"/>
      <w:lvlJc w:val="left"/>
      <w:pPr>
        <w:ind w:left="8440" w:hanging="360"/>
      </w:pPr>
      <w:rPr/>
    </w:lvl>
  </w:abstractNum>
  <w:abstractNum w:abstractNumId="22">
    <w:lvl w:ilvl="0">
      <w:start w:val="0"/>
      <w:numFmt w:val="bullet"/>
      <w:lvlText w:val="●"/>
      <w:lvlJc w:val="left"/>
      <w:pPr>
        <w:ind w:left="924" w:hanging="360"/>
      </w:pPr>
      <w:rPr>
        <w:rFonts w:ascii="Noto Sans Symbols" w:cs="Noto Sans Symbols" w:eastAsia="Noto Sans Symbols" w:hAnsi="Noto Sans Symbols"/>
      </w:rPr>
    </w:lvl>
    <w:lvl w:ilvl="1">
      <w:start w:val="0"/>
      <w:numFmt w:val="bullet"/>
      <w:lvlText w:val="o"/>
      <w:lvlJc w:val="left"/>
      <w:pPr>
        <w:ind w:left="1644" w:hanging="360"/>
      </w:pPr>
      <w:rPr>
        <w:rFonts w:ascii="Courier New" w:cs="Courier New" w:eastAsia="Courier New" w:hAnsi="Courier New"/>
        <w:b w:val="0"/>
        <w:i w:val="0"/>
        <w:sz w:val="22"/>
        <w:szCs w:val="22"/>
      </w:rPr>
    </w:lvl>
    <w:lvl w:ilvl="2">
      <w:start w:val="0"/>
      <w:numFmt w:val="bullet"/>
      <w:lvlText w:val="•"/>
      <w:lvlJc w:val="left"/>
      <w:pPr>
        <w:ind w:left="2592" w:hanging="360"/>
      </w:pPr>
      <w:rPr/>
    </w:lvl>
    <w:lvl w:ilvl="3">
      <w:start w:val="0"/>
      <w:numFmt w:val="bullet"/>
      <w:lvlText w:val="•"/>
      <w:lvlJc w:val="left"/>
      <w:pPr>
        <w:ind w:left="3544" w:hanging="360"/>
      </w:pPr>
      <w:rPr/>
    </w:lvl>
    <w:lvl w:ilvl="4">
      <w:start w:val="0"/>
      <w:numFmt w:val="bullet"/>
      <w:lvlText w:val="•"/>
      <w:lvlJc w:val="left"/>
      <w:pPr>
        <w:ind w:left="4497" w:hanging="360"/>
      </w:pPr>
      <w:rPr/>
    </w:lvl>
    <w:lvl w:ilvl="5">
      <w:start w:val="0"/>
      <w:numFmt w:val="bullet"/>
      <w:lvlText w:val="•"/>
      <w:lvlJc w:val="left"/>
      <w:pPr>
        <w:ind w:left="5449" w:hanging="360"/>
      </w:pPr>
      <w:rPr/>
    </w:lvl>
    <w:lvl w:ilvl="6">
      <w:start w:val="0"/>
      <w:numFmt w:val="bullet"/>
      <w:lvlText w:val="•"/>
      <w:lvlJc w:val="left"/>
      <w:pPr>
        <w:ind w:left="6401" w:hanging="360"/>
      </w:pPr>
      <w:rPr/>
    </w:lvl>
    <w:lvl w:ilvl="7">
      <w:start w:val="0"/>
      <w:numFmt w:val="bullet"/>
      <w:lvlText w:val="•"/>
      <w:lvlJc w:val="left"/>
      <w:pPr>
        <w:ind w:left="7354" w:hanging="360"/>
      </w:pPr>
      <w:rPr/>
    </w:lvl>
    <w:lvl w:ilvl="8">
      <w:start w:val="0"/>
      <w:numFmt w:val="bullet"/>
      <w:lvlText w:val="•"/>
      <w:lvlJc w:val="left"/>
      <w:pPr>
        <w:ind w:left="8306" w:hanging="360"/>
      </w:pPr>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Header">
    <w:name w:val="header"/>
    <w:basedOn w:val="Normal"/>
    <w:link w:val="HeaderChar"/>
    <w:uiPriority w:val="99"/>
    <w:unhideWhenUsed w:val="1"/>
    <w:rsid w:val="00A501B7"/>
    <w:pPr>
      <w:tabs>
        <w:tab w:val="center" w:pos="4513"/>
        <w:tab w:val="right" w:pos="9026"/>
      </w:tabs>
      <w:spacing w:line="240" w:lineRule="auto"/>
    </w:pPr>
  </w:style>
  <w:style w:type="character" w:styleId="HeaderChar" w:customStyle="1">
    <w:name w:val="Header Char"/>
    <w:basedOn w:val="DefaultParagraphFont"/>
    <w:link w:val="Header"/>
    <w:uiPriority w:val="99"/>
    <w:rsid w:val="00A501B7"/>
  </w:style>
  <w:style w:type="paragraph" w:styleId="Footer">
    <w:name w:val="footer"/>
    <w:basedOn w:val="Normal"/>
    <w:link w:val="FooterChar"/>
    <w:uiPriority w:val="99"/>
    <w:unhideWhenUsed w:val="1"/>
    <w:rsid w:val="00A501B7"/>
    <w:pPr>
      <w:tabs>
        <w:tab w:val="center" w:pos="4513"/>
        <w:tab w:val="right" w:pos="9026"/>
      </w:tabs>
      <w:spacing w:line="240" w:lineRule="auto"/>
    </w:pPr>
  </w:style>
  <w:style w:type="character" w:styleId="FooterChar" w:customStyle="1">
    <w:name w:val="Footer Char"/>
    <w:basedOn w:val="DefaultParagraphFont"/>
    <w:link w:val="Footer"/>
    <w:uiPriority w:val="99"/>
    <w:rsid w:val="00A501B7"/>
  </w:style>
  <w:style w:type="paragraph" w:styleId="ListParagraph">
    <w:name w:val="List Paragraph"/>
    <w:basedOn w:val="Normal"/>
    <w:uiPriority w:val="1"/>
    <w:qFormat w:val="1"/>
    <w:rsid w:val="00975DF8"/>
    <w:pPr>
      <w:ind w:left="720"/>
      <w:contextualSpacing w:val="1"/>
    </w:p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BodyText">
    <w:name w:val="Body Text"/>
    <w:basedOn w:val="Normal"/>
    <w:link w:val="BodyTextChar"/>
    <w:uiPriority w:val="1"/>
    <w:qFormat w:val="1"/>
    <w:rsid w:val="005D1DC0"/>
    <w:pPr>
      <w:widowControl w:val="0"/>
      <w:autoSpaceDE w:val="0"/>
      <w:autoSpaceDN w:val="0"/>
      <w:spacing w:line="240" w:lineRule="auto"/>
    </w:pPr>
    <w:rPr>
      <w:lang w:eastAsia="en-US" w:val="en-US"/>
    </w:rPr>
  </w:style>
  <w:style w:type="character" w:styleId="BodyTextChar" w:customStyle="1">
    <w:name w:val="Body Text Char"/>
    <w:basedOn w:val="DefaultParagraphFont"/>
    <w:link w:val="BodyText"/>
    <w:uiPriority w:val="1"/>
    <w:rsid w:val="005D1DC0"/>
    <w:rPr>
      <w:lang w:eastAsia="en-US" w:val="en-US"/>
    </w:rPr>
  </w:style>
  <w:style w:type="paragraph" w:styleId="TableParagraph" w:customStyle="1">
    <w:name w:val="Table Paragraph"/>
    <w:basedOn w:val="Normal"/>
    <w:uiPriority w:val="1"/>
    <w:qFormat w:val="1"/>
    <w:rsid w:val="005D1DC0"/>
    <w:pPr>
      <w:widowControl w:val="0"/>
      <w:autoSpaceDE w:val="0"/>
      <w:autoSpaceDN w:val="0"/>
      <w:spacing w:line="240" w:lineRule="auto"/>
    </w:pPr>
    <w:rPr>
      <w:lang w:eastAsia="en-US"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4.xml"/><Relationship Id="rId10" Type="http://schemas.openxmlformats.org/officeDocument/2006/relationships/footer" Target="footer1.xml"/><Relationship Id="rId13" Type="http://schemas.openxmlformats.org/officeDocument/2006/relationships/footer" Target="footer6.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5" Type="http://schemas.openxmlformats.org/officeDocument/2006/relationships/image" Target="media/image8.png"/><Relationship Id="rId14" Type="http://schemas.openxmlformats.org/officeDocument/2006/relationships/footer" Target="footer5.xm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BookAntiqua-regular.ttf"/><Relationship Id="rId9" Type="http://schemas.openxmlformats.org/officeDocument/2006/relationships/font" Target="fonts/NotoSansSymbols-bold.ttf"/><Relationship Id="rId5" Type="http://schemas.openxmlformats.org/officeDocument/2006/relationships/font" Target="fonts/BookAntiqua-bold.ttf"/><Relationship Id="rId6" Type="http://schemas.openxmlformats.org/officeDocument/2006/relationships/font" Target="fonts/BookAntiqua-italic.ttf"/><Relationship Id="rId7" Type="http://schemas.openxmlformats.org/officeDocument/2006/relationships/font" Target="fonts/BookAntiqua-boldItalic.ttf"/><Relationship Id="rId8" Type="http://schemas.openxmlformats.org/officeDocument/2006/relationships/font" Target="fonts/NotoSansSymbols-regular.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4.xml.rels><?xml version="1.0" encoding="UTF-8" standalone="yes"?><Relationships xmlns="http://schemas.openxmlformats.org/package/2006/relationships"><Relationship Id="rId1" Type="http://schemas.openxmlformats.org/officeDocument/2006/relationships/image" Target="media/image8.png"/></Relationships>
</file>

<file path=word/_rels/footer5.xml.rels><?xml version="1.0" encoding="UTF-8" standalone="yes"?><Relationships xmlns="http://schemas.openxmlformats.org/package/2006/relationships"><Relationship Id="rId1" Type="http://schemas.openxmlformats.org/officeDocument/2006/relationships/image" Target="media/image8.png"/></Relationships>
</file>

<file path=word/_rels/footer6.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r0iK3UIomPabrUaS0N1Sm3FHzw==">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2025-04-09T08:41:00Z</dcterms:created>
  <dc:creator>Catherine Noonan</dc:creator>
</cp:coreProperties>
</file>